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2C4" w:rsidRDefault="002422C4" w:rsidP="002422C4">
      <w:pPr>
        <w:pStyle w:val="a3"/>
        <w:spacing w:before="0" w:beforeAutospacing="0" w:after="0" w:afterAutospacing="0"/>
        <w:ind w:firstLine="709"/>
        <w:contextualSpacing/>
        <w:jc w:val="center"/>
        <w:rPr>
          <w:rStyle w:val="ac"/>
          <w:sz w:val="28"/>
          <w:szCs w:val="28"/>
        </w:rPr>
      </w:pPr>
      <w:r w:rsidRPr="002422C4">
        <w:rPr>
          <w:rStyle w:val="ac"/>
          <w:sz w:val="28"/>
          <w:szCs w:val="28"/>
        </w:rPr>
        <w:t>«Б» корпусының бос мемлекеттік</w:t>
      </w:r>
      <w:r w:rsidR="00656A05">
        <w:rPr>
          <w:rStyle w:val="ac"/>
          <w:sz w:val="28"/>
          <w:szCs w:val="28"/>
        </w:rPr>
        <w:t xml:space="preserve"> </w:t>
      </w:r>
      <w:r w:rsidRPr="002422C4">
        <w:rPr>
          <w:rStyle w:val="ac"/>
          <w:sz w:val="28"/>
          <w:szCs w:val="28"/>
        </w:rPr>
        <w:t>әкімшілік</w:t>
      </w:r>
      <w:r w:rsidR="00656A05">
        <w:rPr>
          <w:rStyle w:val="ac"/>
          <w:sz w:val="28"/>
          <w:szCs w:val="28"/>
        </w:rPr>
        <w:t xml:space="preserve"> </w:t>
      </w:r>
      <w:r w:rsidRPr="002422C4">
        <w:rPr>
          <w:rStyle w:val="ac"/>
          <w:sz w:val="28"/>
          <w:szCs w:val="28"/>
        </w:rPr>
        <w:t>лауазымдарға</w:t>
      </w:r>
      <w:r w:rsidR="00656A05">
        <w:rPr>
          <w:rStyle w:val="ac"/>
          <w:sz w:val="28"/>
          <w:szCs w:val="28"/>
        </w:rPr>
        <w:t xml:space="preserve"> </w:t>
      </w:r>
      <w:r w:rsidRPr="002422C4">
        <w:rPr>
          <w:rStyle w:val="ac"/>
          <w:sz w:val="28"/>
          <w:szCs w:val="28"/>
        </w:rPr>
        <w:t>орналасуға</w:t>
      </w:r>
      <w:r w:rsidR="00656A05">
        <w:rPr>
          <w:rStyle w:val="ac"/>
          <w:sz w:val="28"/>
          <w:szCs w:val="28"/>
        </w:rPr>
        <w:t xml:space="preserve"> </w:t>
      </w:r>
      <w:r w:rsidRPr="002422C4">
        <w:rPr>
          <w:rStyle w:val="ac"/>
          <w:sz w:val="28"/>
          <w:szCs w:val="28"/>
        </w:rPr>
        <w:t>жалпы конкурс туралы</w:t>
      </w:r>
      <w:r w:rsidR="00656A05">
        <w:rPr>
          <w:rStyle w:val="ac"/>
          <w:sz w:val="28"/>
          <w:szCs w:val="28"/>
        </w:rPr>
        <w:t xml:space="preserve"> </w:t>
      </w:r>
      <w:r w:rsidRPr="002422C4">
        <w:rPr>
          <w:rStyle w:val="ac"/>
          <w:sz w:val="28"/>
          <w:szCs w:val="28"/>
        </w:rPr>
        <w:t>хабарландыру</w:t>
      </w:r>
    </w:p>
    <w:p w:rsidR="002422C4" w:rsidRPr="002422C4" w:rsidRDefault="002422C4" w:rsidP="002422C4">
      <w:pPr>
        <w:pStyle w:val="a3"/>
        <w:spacing w:before="0" w:beforeAutospacing="0" w:after="0" w:afterAutospacing="0"/>
        <w:ind w:firstLine="709"/>
        <w:contextualSpacing/>
        <w:jc w:val="both"/>
        <w:rPr>
          <w:sz w:val="28"/>
          <w:szCs w:val="28"/>
        </w:rPr>
      </w:pPr>
    </w:p>
    <w:p w:rsidR="002422C4" w:rsidRDefault="006E7216" w:rsidP="006E7216">
      <w:pPr>
        <w:pStyle w:val="a3"/>
        <w:spacing w:before="0" w:beforeAutospacing="0" w:after="0" w:afterAutospacing="0"/>
        <w:ind w:firstLine="709"/>
        <w:contextualSpacing/>
        <w:jc w:val="center"/>
        <w:rPr>
          <w:rStyle w:val="ac"/>
          <w:sz w:val="28"/>
          <w:szCs w:val="28"/>
        </w:rPr>
      </w:pPr>
      <w:r w:rsidRPr="006E7216">
        <w:rPr>
          <w:rStyle w:val="ac"/>
          <w:sz w:val="28"/>
          <w:szCs w:val="28"/>
        </w:rPr>
        <w:t>Павлодар облысы</w:t>
      </w:r>
      <w:r>
        <w:rPr>
          <w:rStyle w:val="ac"/>
          <w:sz w:val="28"/>
          <w:szCs w:val="28"/>
          <w:lang w:val="kk-KZ"/>
        </w:rPr>
        <w:t>ның</w:t>
      </w:r>
      <w:r w:rsidRPr="006E7216">
        <w:rPr>
          <w:rStyle w:val="ac"/>
          <w:sz w:val="28"/>
          <w:szCs w:val="28"/>
        </w:rPr>
        <w:t>денсаулықсақтаубасқармасы</w:t>
      </w:r>
    </w:p>
    <w:p w:rsidR="006E7216" w:rsidRPr="002422C4" w:rsidRDefault="006E7216" w:rsidP="002422C4">
      <w:pPr>
        <w:pStyle w:val="a3"/>
        <w:spacing w:before="0" w:beforeAutospacing="0" w:after="0" w:afterAutospacing="0"/>
        <w:ind w:firstLine="709"/>
        <w:contextualSpacing/>
        <w:jc w:val="both"/>
        <w:rPr>
          <w:sz w:val="28"/>
          <w:szCs w:val="28"/>
        </w:rPr>
      </w:pPr>
    </w:p>
    <w:p w:rsidR="001A3E5D" w:rsidRDefault="002422C4" w:rsidP="001A3E5D">
      <w:pPr>
        <w:pStyle w:val="a3"/>
        <w:spacing w:before="0" w:beforeAutospacing="0" w:after="0" w:afterAutospacing="0"/>
        <w:ind w:firstLine="709"/>
        <w:contextualSpacing/>
        <w:jc w:val="both"/>
        <w:rPr>
          <w:sz w:val="28"/>
          <w:szCs w:val="28"/>
          <w:lang w:val="kk-KZ"/>
        </w:rPr>
      </w:pPr>
      <w:r w:rsidRPr="002422C4">
        <w:rPr>
          <w:rStyle w:val="ac"/>
          <w:sz w:val="28"/>
          <w:szCs w:val="28"/>
        </w:rPr>
        <w:t>Барлықконкурсқақатысушыларғақойылатынжалпыбіліктілікталаптары:</w:t>
      </w:r>
    </w:p>
    <w:p w:rsidR="00C44460" w:rsidRPr="001A3E5D" w:rsidRDefault="00C44460" w:rsidP="001A3E5D">
      <w:pPr>
        <w:pStyle w:val="a3"/>
        <w:spacing w:before="0" w:beforeAutospacing="0" w:after="0" w:afterAutospacing="0"/>
        <w:ind w:firstLine="709"/>
        <w:contextualSpacing/>
        <w:jc w:val="both"/>
        <w:rPr>
          <w:rStyle w:val="ac"/>
          <w:b w:val="0"/>
          <w:bCs w:val="0"/>
          <w:sz w:val="28"/>
          <w:szCs w:val="28"/>
          <w:lang w:val="kk-KZ"/>
        </w:rPr>
      </w:pPr>
      <w:r w:rsidRPr="001A3E5D">
        <w:rPr>
          <w:rStyle w:val="ac"/>
          <w:b w:val="0"/>
          <w:sz w:val="28"/>
          <w:szCs w:val="28"/>
          <w:lang w:val="kk-KZ"/>
        </w:rPr>
        <w:t xml:space="preserve"> D-О-4 мемлекеттік әкімшілік лауазымдары санаттарына келесідей үлгілік біліктілік талаптары белгіленеді:</w:t>
      </w:r>
    </w:p>
    <w:p w:rsidR="00C44460" w:rsidRPr="001A3E5D" w:rsidRDefault="00C44460" w:rsidP="00C44460">
      <w:pPr>
        <w:pStyle w:val="a3"/>
        <w:spacing w:after="0"/>
        <w:ind w:firstLine="709"/>
        <w:contextualSpacing/>
        <w:jc w:val="both"/>
        <w:rPr>
          <w:rStyle w:val="ac"/>
          <w:b w:val="0"/>
          <w:sz w:val="28"/>
          <w:szCs w:val="28"/>
          <w:lang w:val="kk-KZ"/>
        </w:rPr>
      </w:pPr>
      <w:r w:rsidRPr="001A3E5D">
        <w:rPr>
          <w:rStyle w:val="ac"/>
          <w:b w:val="0"/>
          <w:sz w:val="28"/>
          <w:szCs w:val="28"/>
          <w:lang w:val="kk-KZ"/>
        </w:rPr>
        <w:t>жоғары білім;</w:t>
      </w:r>
    </w:p>
    <w:p w:rsidR="00C44460" w:rsidRPr="001A3E5D" w:rsidRDefault="00C44460" w:rsidP="00C44460">
      <w:pPr>
        <w:pStyle w:val="a3"/>
        <w:spacing w:after="0"/>
        <w:ind w:firstLine="709"/>
        <w:contextualSpacing/>
        <w:jc w:val="both"/>
        <w:rPr>
          <w:rStyle w:val="ac"/>
          <w:b w:val="0"/>
          <w:sz w:val="28"/>
          <w:szCs w:val="28"/>
          <w:lang w:val="kk-KZ"/>
        </w:rPr>
      </w:pPr>
      <w:r w:rsidRPr="001A3E5D">
        <w:rPr>
          <w:rStyle w:val="ac"/>
          <w:b w:val="0"/>
          <w:sz w:val="28"/>
          <w:szCs w:val="28"/>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C44460" w:rsidRDefault="00C44460" w:rsidP="00C44460">
      <w:pPr>
        <w:pStyle w:val="a3"/>
        <w:spacing w:after="0"/>
        <w:ind w:firstLine="709"/>
        <w:contextualSpacing/>
        <w:jc w:val="both"/>
        <w:rPr>
          <w:rStyle w:val="ac"/>
          <w:b w:val="0"/>
          <w:sz w:val="28"/>
          <w:szCs w:val="28"/>
          <w:lang w:val="kk-KZ"/>
        </w:rPr>
      </w:pPr>
      <w:r w:rsidRPr="00656A05">
        <w:rPr>
          <w:rStyle w:val="ac"/>
          <w:b w:val="0"/>
          <w:sz w:val="28"/>
          <w:szCs w:val="28"/>
          <w:lang w:val="kk-KZ"/>
        </w:rPr>
        <w:t>жұмыстәжірибесіталапет</w:t>
      </w:r>
      <w:r>
        <w:rPr>
          <w:rStyle w:val="ac"/>
          <w:b w:val="0"/>
          <w:sz w:val="28"/>
          <w:szCs w:val="28"/>
          <w:lang w:val="kk-KZ"/>
        </w:rPr>
        <w:t>ілмейді.</w:t>
      </w:r>
    </w:p>
    <w:p w:rsidR="00C44460" w:rsidRPr="00C44460" w:rsidRDefault="00C44460" w:rsidP="00C44460">
      <w:pPr>
        <w:pStyle w:val="a3"/>
        <w:spacing w:after="0"/>
        <w:ind w:firstLine="709"/>
        <w:contextualSpacing/>
        <w:jc w:val="both"/>
        <w:rPr>
          <w:rStyle w:val="ac"/>
          <w:b w:val="0"/>
          <w:sz w:val="28"/>
          <w:szCs w:val="28"/>
          <w:lang w:val="kk-KZ"/>
        </w:rPr>
      </w:pPr>
      <w:bookmarkStart w:id="0" w:name="_GoBack"/>
      <w:bookmarkEnd w:id="0"/>
    </w:p>
    <w:p w:rsidR="002422C4" w:rsidRPr="006C2AC1" w:rsidRDefault="002422C4" w:rsidP="006C2AC1">
      <w:pPr>
        <w:pStyle w:val="a3"/>
        <w:spacing w:before="0" w:beforeAutospacing="0" w:after="0" w:afterAutospacing="0"/>
        <w:ind w:firstLine="709"/>
        <w:contextualSpacing/>
        <w:jc w:val="both"/>
        <w:rPr>
          <w:rStyle w:val="af3"/>
          <w:sz w:val="28"/>
          <w:szCs w:val="28"/>
          <w:lang w:val="kk-KZ"/>
        </w:rPr>
      </w:pPr>
      <w:r w:rsidRPr="006C2AC1">
        <w:rPr>
          <w:rStyle w:val="af3"/>
          <w:sz w:val="28"/>
          <w:szCs w:val="28"/>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2422C4" w:rsidRPr="006C2AC1" w:rsidRDefault="002422C4" w:rsidP="002422C4">
      <w:pPr>
        <w:pStyle w:val="a3"/>
        <w:spacing w:before="0" w:beforeAutospacing="0" w:after="0" w:afterAutospacing="0"/>
        <w:ind w:firstLine="709"/>
        <w:contextualSpacing/>
        <w:jc w:val="both"/>
        <w:rPr>
          <w:sz w:val="28"/>
          <w:szCs w:val="28"/>
          <w:lang w:val="kk-KZ"/>
        </w:rPr>
      </w:pPr>
    </w:p>
    <w:p w:rsidR="002422C4" w:rsidRPr="00C44460" w:rsidRDefault="002422C4" w:rsidP="002422C4">
      <w:pPr>
        <w:pStyle w:val="a3"/>
        <w:spacing w:before="0" w:beforeAutospacing="0" w:after="0" w:afterAutospacing="0"/>
        <w:ind w:firstLine="709"/>
        <w:contextualSpacing/>
        <w:jc w:val="both"/>
        <w:rPr>
          <w:rStyle w:val="ac"/>
          <w:sz w:val="28"/>
          <w:szCs w:val="28"/>
          <w:lang w:val="kk-KZ"/>
        </w:rPr>
      </w:pPr>
      <w:r w:rsidRPr="00C44460">
        <w:rPr>
          <w:rStyle w:val="ac"/>
          <w:sz w:val="28"/>
          <w:szCs w:val="28"/>
          <w:lang w:val="kk-KZ"/>
        </w:rPr>
        <w:t>Мемлекеттік әкімшілік қызметшілердің лауазымдық жалақысы, тг.:</w:t>
      </w:r>
    </w:p>
    <w:p w:rsidR="002422C4" w:rsidRPr="00C44460" w:rsidRDefault="002422C4" w:rsidP="002422C4">
      <w:pPr>
        <w:pStyle w:val="a3"/>
        <w:spacing w:before="0" w:beforeAutospacing="0" w:after="0" w:afterAutospacing="0"/>
        <w:ind w:firstLine="709"/>
        <w:contextualSpacing/>
        <w:jc w:val="both"/>
        <w:rPr>
          <w:sz w:val="28"/>
          <w:szCs w:val="28"/>
          <w:lang w:val="kk-KZ"/>
        </w:rPr>
      </w:pP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56"/>
        <w:gridCol w:w="2500"/>
        <w:gridCol w:w="2515"/>
      </w:tblGrid>
      <w:tr w:rsidR="00152277" w:rsidRPr="00272FA1" w:rsidTr="003028EF">
        <w:trPr>
          <w:tblCellSpacing w:w="15" w:type="dxa"/>
          <w:jc w:val="center"/>
        </w:trPr>
        <w:tc>
          <w:tcPr>
            <w:tcW w:w="1711" w:type="dxa"/>
            <w:vMerge w:val="restart"/>
            <w:vAlign w:val="center"/>
            <w:hideMark/>
          </w:tcPr>
          <w:p w:rsidR="00152277" w:rsidRPr="00272FA1" w:rsidRDefault="00152277" w:rsidP="003028EF">
            <w:pPr>
              <w:spacing w:after="0" w:line="240" w:lineRule="auto"/>
              <w:ind w:firstLine="709"/>
              <w:contextualSpacing/>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Санат</w:t>
            </w:r>
          </w:p>
        </w:tc>
        <w:tc>
          <w:tcPr>
            <w:tcW w:w="0" w:type="auto"/>
            <w:gridSpan w:val="2"/>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Еңбексіңіргенжылдарынабайланысты</w:t>
            </w:r>
          </w:p>
        </w:tc>
      </w:tr>
      <w:tr w:rsidR="00152277" w:rsidRPr="00272FA1" w:rsidTr="003028EF">
        <w:trPr>
          <w:tblCellSpacing w:w="15" w:type="dxa"/>
          <w:jc w:val="center"/>
        </w:trPr>
        <w:tc>
          <w:tcPr>
            <w:tcW w:w="1711" w:type="dxa"/>
            <w:vMerge/>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min</w:t>
            </w:r>
          </w:p>
        </w:tc>
        <w:tc>
          <w:tcPr>
            <w:tcW w:w="0" w:type="auto"/>
            <w:vAlign w:val="center"/>
            <w:hideMark/>
          </w:tcPr>
          <w:p w:rsidR="00152277" w:rsidRPr="00272FA1" w:rsidRDefault="00152277" w:rsidP="003028EF">
            <w:pPr>
              <w:spacing w:after="0" w:line="240" w:lineRule="auto"/>
              <w:ind w:firstLine="709"/>
              <w:contextualSpacing/>
              <w:jc w:val="both"/>
              <w:rPr>
                <w:rFonts w:ascii="Times New Roman" w:eastAsia="Times New Roman" w:hAnsi="Times New Roman" w:cs="Times New Roman"/>
                <w:sz w:val="28"/>
                <w:szCs w:val="28"/>
                <w:lang w:eastAsia="ru-RU"/>
              </w:rPr>
            </w:pPr>
            <w:r w:rsidRPr="00272FA1">
              <w:rPr>
                <w:rFonts w:ascii="Times New Roman" w:eastAsia="Times New Roman" w:hAnsi="Times New Roman" w:cs="Times New Roman"/>
                <w:b/>
                <w:bCs/>
                <w:sz w:val="28"/>
                <w:szCs w:val="28"/>
                <w:lang w:eastAsia="ru-RU"/>
              </w:rPr>
              <w:t>max</w:t>
            </w:r>
          </w:p>
        </w:tc>
      </w:tr>
      <w:tr w:rsidR="00152277" w:rsidRPr="00DF0FCF" w:rsidTr="00152277">
        <w:trPr>
          <w:trHeight w:val="514"/>
          <w:tblCellSpacing w:w="15" w:type="dxa"/>
          <w:jc w:val="center"/>
        </w:trPr>
        <w:tc>
          <w:tcPr>
            <w:tcW w:w="1711" w:type="dxa"/>
            <w:vAlign w:val="center"/>
          </w:tcPr>
          <w:p w:rsidR="00152277" w:rsidRPr="006F4344" w:rsidRDefault="00152277" w:rsidP="006F4344">
            <w:pPr>
              <w:spacing w:after="0" w:line="240" w:lineRule="auto"/>
              <w:ind w:firstLine="709"/>
              <w:contextualSpacing/>
              <w:jc w:val="both"/>
              <w:rPr>
                <w:rFonts w:ascii="Times New Roman" w:eastAsia="Times New Roman" w:hAnsi="Times New Roman" w:cs="Times New Roman"/>
                <w:b/>
                <w:sz w:val="28"/>
                <w:szCs w:val="28"/>
                <w:highlight w:val="yellow"/>
                <w:lang w:val="kk-KZ" w:eastAsia="ru-RU"/>
              </w:rPr>
            </w:pPr>
            <w:r w:rsidRPr="00DF0FCF">
              <w:rPr>
                <w:rFonts w:ascii="Times New Roman" w:eastAsia="Times New Roman" w:hAnsi="Times New Roman" w:cs="Times New Roman"/>
                <w:b/>
                <w:bCs/>
                <w:sz w:val="28"/>
                <w:szCs w:val="28"/>
                <w:lang w:eastAsia="ru-RU"/>
              </w:rPr>
              <w:t>D-О-</w:t>
            </w:r>
            <w:r w:rsidR="006F4344">
              <w:rPr>
                <w:rFonts w:ascii="Times New Roman" w:eastAsia="Times New Roman" w:hAnsi="Times New Roman" w:cs="Times New Roman"/>
                <w:b/>
                <w:bCs/>
                <w:sz w:val="28"/>
                <w:szCs w:val="28"/>
                <w:lang w:val="kk-KZ" w:eastAsia="ru-RU"/>
              </w:rPr>
              <w:t>4</w:t>
            </w:r>
          </w:p>
        </w:tc>
        <w:tc>
          <w:tcPr>
            <w:tcW w:w="0" w:type="auto"/>
          </w:tcPr>
          <w:p w:rsidR="00152277" w:rsidRPr="00DF0FCF" w:rsidRDefault="00152277" w:rsidP="003028EF">
            <w:pPr>
              <w:spacing w:after="0" w:line="240" w:lineRule="auto"/>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163233</w:t>
            </w:r>
          </w:p>
        </w:tc>
        <w:tc>
          <w:tcPr>
            <w:tcW w:w="0" w:type="auto"/>
          </w:tcPr>
          <w:p w:rsidR="00152277" w:rsidRPr="00DF0FCF" w:rsidRDefault="00152277" w:rsidP="003028EF">
            <w:pPr>
              <w:spacing w:after="0" w:line="240" w:lineRule="auto"/>
              <w:ind w:firstLine="567"/>
              <w:jc w:val="center"/>
              <w:rPr>
                <w:rFonts w:ascii="Times New Roman" w:eastAsia="Calibri" w:hAnsi="Times New Roman" w:cs="Times New Roman"/>
                <w:b/>
                <w:color w:val="000000" w:themeColor="text1"/>
                <w:sz w:val="28"/>
                <w:szCs w:val="28"/>
                <w:lang w:val="kk-KZ"/>
              </w:rPr>
            </w:pPr>
            <w:r w:rsidRPr="00DF0FCF">
              <w:rPr>
                <w:rFonts w:ascii="Times New Roman" w:eastAsia="Calibri" w:hAnsi="Times New Roman" w:cs="Times New Roman"/>
                <w:b/>
                <w:color w:val="000000" w:themeColor="text1"/>
                <w:sz w:val="28"/>
                <w:szCs w:val="28"/>
                <w:lang w:val="kk-KZ"/>
              </w:rPr>
              <w:t>220697</w:t>
            </w:r>
          </w:p>
        </w:tc>
      </w:tr>
    </w:tbl>
    <w:p w:rsidR="002422C4" w:rsidRDefault="002422C4" w:rsidP="002422C4">
      <w:pPr>
        <w:pStyle w:val="a3"/>
        <w:spacing w:before="0" w:beforeAutospacing="0" w:after="0" w:afterAutospacing="0"/>
        <w:ind w:firstLine="709"/>
        <w:contextualSpacing/>
        <w:jc w:val="both"/>
        <w:rPr>
          <w:rStyle w:val="ac"/>
          <w:sz w:val="28"/>
          <w:szCs w:val="28"/>
        </w:rPr>
      </w:pPr>
    </w:p>
    <w:p w:rsidR="00FB40DF" w:rsidRDefault="00FB40DF" w:rsidP="002422C4">
      <w:pPr>
        <w:pStyle w:val="a3"/>
        <w:spacing w:before="0" w:beforeAutospacing="0" w:after="0" w:afterAutospacing="0"/>
        <w:ind w:firstLine="709"/>
        <w:contextualSpacing/>
        <w:jc w:val="both"/>
        <w:rPr>
          <w:rStyle w:val="ac"/>
          <w:sz w:val="28"/>
          <w:szCs w:val="28"/>
          <w:lang w:val="kk-KZ"/>
        </w:rPr>
      </w:pPr>
      <w:r w:rsidRPr="00FB40DF">
        <w:rPr>
          <w:rStyle w:val="ac"/>
          <w:sz w:val="28"/>
          <w:szCs w:val="28"/>
        </w:rPr>
        <w:t xml:space="preserve">«Павлодар облысыденсаулықсақтаубасқарма» ММ 140000, Павлодар қ., ИсаБайзақовкөш. 151/2, 305-кабинет, анықтамаүшін телефоны: 8 (7182) 67-51-37, электрондықмекенжайы: kense.dz@pavlodar.gov.kz «Б» корпусы бос әкімшілікмемлекеттіклауазымдарынаорналасуғажалпыжариялайды: </w:t>
      </w:r>
    </w:p>
    <w:p w:rsidR="0066209F" w:rsidRPr="0066209F" w:rsidRDefault="0066209F" w:rsidP="002422C4">
      <w:pPr>
        <w:pStyle w:val="a3"/>
        <w:spacing w:before="0" w:beforeAutospacing="0" w:after="0" w:afterAutospacing="0"/>
        <w:ind w:firstLine="709"/>
        <w:contextualSpacing/>
        <w:jc w:val="both"/>
        <w:rPr>
          <w:rStyle w:val="ac"/>
          <w:sz w:val="28"/>
          <w:szCs w:val="28"/>
          <w:lang w:val="kk-KZ"/>
        </w:rPr>
      </w:pPr>
    </w:p>
    <w:p w:rsidR="002422C4" w:rsidRPr="00C44460" w:rsidRDefault="0066209F" w:rsidP="0066209F">
      <w:pPr>
        <w:pStyle w:val="a3"/>
        <w:spacing w:after="0"/>
        <w:ind w:firstLine="709"/>
        <w:contextualSpacing/>
        <w:jc w:val="both"/>
        <w:rPr>
          <w:sz w:val="28"/>
          <w:szCs w:val="28"/>
          <w:lang w:val="kk-KZ"/>
        </w:rPr>
      </w:pPr>
      <w:r w:rsidRPr="00C44460">
        <w:rPr>
          <w:rStyle w:val="ac"/>
          <w:sz w:val="28"/>
          <w:szCs w:val="28"/>
          <w:lang w:val="kk-KZ"/>
        </w:rPr>
        <w:t>Павлодар облысы денсаулық сақтау басқармасы</w:t>
      </w:r>
      <w:r w:rsidR="006F4344" w:rsidRPr="006F4344">
        <w:rPr>
          <w:rStyle w:val="ac"/>
          <w:sz w:val="28"/>
          <w:szCs w:val="28"/>
          <w:lang w:val="kk-KZ"/>
        </w:rPr>
        <w:t>денсаулық сақтау ұйымдарының стратегиялық  дамуы және инновациялық технологиялар</w:t>
      </w:r>
      <w:r w:rsidR="00D933EC" w:rsidRPr="00D933EC">
        <w:rPr>
          <w:rStyle w:val="ac"/>
          <w:sz w:val="28"/>
          <w:szCs w:val="28"/>
          <w:lang w:val="kk-KZ"/>
        </w:rPr>
        <w:t xml:space="preserve"> бөлімі</w:t>
      </w:r>
      <w:r w:rsidR="00D933EC">
        <w:rPr>
          <w:rStyle w:val="ac"/>
          <w:sz w:val="28"/>
          <w:szCs w:val="28"/>
          <w:lang w:val="kk-KZ"/>
        </w:rPr>
        <w:t>нің бас маманы, санаты «D-О-4</w:t>
      </w:r>
      <w:r w:rsidRPr="00C44460">
        <w:rPr>
          <w:rStyle w:val="ac"/>
          <w:sz w:val="28"/>
          <w:szCs w:val="28"/>
          <w:lang w:val="kk-KZ"/>
        </w:rPr>
        <w:t>»</w:t>
      </w:r>
      <w:r>
        <w:rPr>
          <w:rStyle w:val="ac"/>
          <w:sz w:val="28"/>
          <w:szCs w:val="28"/>
          <w:lang w:val="kk-KZ"/>
        </w:rPr>
        <w:t xml:space="preserve">, </w:t>
      </w:r>
      <w:r w:rsidR="002422C4" w:rsidRPr="00C44460">
        <w:rPr>
          <w:rStyle w:val="ac"/>
          <w:sz w:val="28"/>
          <w:szCs w:val="28"/>
          <w:lang w:val="kk-KZ"/>
        </w:rPr>
        <w:t>1 бірлік</w:t>
      </w:r>
      <w:r w:rsidR="00002419">
        <w:rPr>
          <w:rStyle w:val="ac"/>
          <w:sz w:val="28"/>
          <w:szCs w:val="28"/>
          <w:lang w:val="kk-KZ"/>
        </w:rPr>
        <w:t>.</w:t>
      </w:r>
    </w:p>
    <w:p w:rsidR="005C6962" w:rsidRDefault="002422C4" w:rsidP="005C6962">
      <w:pPr>
        <w:pStyle w:val="a3"/>
        <w:spacing w:after="0"/>
        <w:ind w:firstLine="709"/>
        <w:contextualSpacing/>
        <w:jc w:val="both"/>
        <w:rPr>
          <w:sz w:val="28"/>
          <w:szCs w:val="28"/>
          <w:lang w:val="kk-KZ"/>
        </w:rPr>
      </w:pPr>
      <w:r w:rsidRPr="006F4344">
        <w:rPr>
          <w:rStyle w:val="ac"/>
          <w:sz w:val="28"/>
          <w:szCs w:val="28"/>
          <w:lang w:val="kk-KZ"/>
        </w:rPr>
        <w:t>Функционалдық міндеттері:</w:t>
      </w:r>
      <w:r w:rsidR="006D72A0" w:rsidRPr="006D72A0">
        <w:rPr>
          <w:sz w:val="28"/>
          <w:szCs w:val="28"/>
          <w:lang w:val="kk-KZ"/>
        </w:rPr>
        <w:t>Қазақстан Республикасының мемлекеттік денсаулық сақтау саласын дамытудың  2020 – 2025 жылдарға арналған  мемлекеттік бағдарламасы</w:t>
      </w:r>
      <w:r w:rsidR="005C6962" w:rsidRPr="005C6962">
        <w:rPr>
          <w:sz w:val="28"/>
          <w:szCs w:val="28"/>
          <w:lang w:val="kk-KZ"/>
        </w:rPr>
        <w:t xml:space="preserve">, Облыс аумағын дамыту бағдарламасын іске асыру жөніндегі іс-шаралар жоспары іске асыру туралы, қызметтің қадағалайтын </w:t>
      </w:r>
      <w:r w:rsidR="005C6962" w:rsidRPr="005C6962">
        <w:rPr>
          <w:sz w:val="28"/>
          <w:szCs w:val="28"/>
          <w:lang w:val="kk-KZ"/>
        </w:rPr>
        <w:lastRenderedPageBreak/>
        <w:t xml:space="preserve">бағыты бойынша есептерді белгіленген мерзімде құру және ұсыну. Міндетті әлеуметтік медициналық сақтандыруды енгізу бойынша ақпараттық-түсіндіру жұмыстарын өткізу жөніндегі Аймақтық штаб материалдарын дайындау және өткізуді ұйымдастыру. Міндетті әлеуметтік медициналық сақтандыру жүйесін енгізу қаіуптерін басқару мәселелері бойынша іс-шаралардың Кешенді ведомствоаралық жоспары бойынша орындау және есеп тапсыру. Облыс денсаулық сақтау басқармасы бөлімдерімен стратегиялық даму мәселелері жөнінде есептіліктің бекітілген нысаны бойынша ақпарат жинауды жүзеге асыру. Облыс медициналық ұйымдармен стратегиялық даму және инновациялық технологиялар мәселелері жөнінде хат алмасу. Инновациялық жобаларды қалыптастыру, медициналық қызмет көрсету сапасы көрсеткіштерін жақсарту үшін енгізу тиімділігіне талдау жүргізу, денсаулық сақтау басқармасы басшылығына ақпарат ұсыну. Нормативтік-заңнамалық құжаттармен жұмыс. Бөлімнің іс номенклатурасына сәйкес есептік құжаттарын жүргізу, мұрағатта сақталуға жасатын құжаттарды тапсыру. Нормативтік және директивті құжаттарды, хаттарын, сұраныстарын қарау және уақытында орындалуын ұйымдастыру. Қазақстан Республикасы денсаулық сақтау және әлеуметтік даму министрлігімен және басқа да мемлекеттік, мемлекеттік емес органдармен және ұйымдармен денсаулық сақтау стратегиялық даму және инновациялық технологиялар мәселелері бойынша хат алмасу. Оларды іске асыруда мүмкіншілік пен мақсаттылық, облыстың денсаулық сақтау саласында жоспарланған инвестициялық жобаларды және мемлекеттік объектілермен басқарылатын МЖӘ механизімі бойынша талдау. МЖӘ жобасын іске асыру мониторингі бойынша облыстың экономика және бюджеттік бағдарламаларды жоспарлау басқармасына ақпарат ұсыну. МЖӘ жобалары бойынша және мемлекеттік жеке әріптестік және жеке инвестиция механизімдерін қолдануды кеңейтюмен, 2016-2018 жылдарға салалар және өңірлер бойынша мемлекеттік жеке әріптестік жобаларын іске асыру жөніндегі Жол картасын орындау барысында  өзекті ақпараттарды даярлау және жолдау.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 әкімдігімен бекітілген, аумақты дамыту бағдарламасын іске асыру мониторингісін іске асыру. Республикалық және аймақтық стратегиялық құжаттарды іске асыру жолы туралы аналитикалық ақпаратты ұсыну. Аумақты дамытудың бағдарламасын іске асыруды бақылау және есептерін даярлау. Облыс мемлекеттік емдеу-алдын алу ұйымдарына перспективті құрылысты жоспарлау.  Стратегиялық даму және инновациялық технологиялар мәселелер жөнінде жедел ақпаратты жинау және іріктеуді жүзеге асыру.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 </w:t>
      </w:r>
    </w:p>
    <w:p w:rsidR="00D0798A" w:rsidRDefault="002422C4" w:rsidP="005C6962">
      <w:pPr>
        <w:pStyle w:val="a3"/>
        <w:spacing w:after="0"/>
        <w:ind w:firstLine="709"/>
        <w:contextualSpacing/>
        <w:jc w:val="both"/>
        <w:rPr>
          <w:sz w:val="28"/>
          <w:szCs w:val="28"/>
          <w:lang w:val="kk-KZ"/>
        </w:rPr>
      </w:pPr>
      <w:r w:rsidRPr="005459AD">
        <w:rPr>
          <w:rStyle w:val="ac"/>
          <w:sz w:val="28"/>
          <w:szCs w:val="28"/>
          <w:lang w:val="kk-KZ"/>
        </w:rPr>
        <w:t>Конкурсқа қатысушыларға қойылатын талаптар:</w:t>
      </w:r>
      <w:r w:rsidRPr="005459AD">
        <w:rPr>
          <w:sz w:val="28"/>
          <w:szCs w:val="28"/>
          <w:lang w:val="kk-KZ"/>
        </w:rPr>
        <w:t xml:space="preserve"> Жоғары немесе жоғары оқу орнынан кейінгі білім. Мынадай құзыреттердің бар болуы: </w:t>
      </w:r>
      <w:r w:rsidR="00D0798A" w:rsidRPr="005459AD">
        <w:rPr>
          <w:sz w:val="28"/>
          <w:szCs w:val="28"/>
          <w:lang w:val="kk-KZ"/>
        </w:rPr>
        <w:t>стресске</w:t>
      </w:r>
      <w:r w:rsidR="00D0798A" w:rsidRPr="00D0798A">
        <w:rPr>
          <w:sz w:val="28"/>
          <w:szCs w:val="28"/>
          <w:lang w:val="kk-KZ"/>
        </w:rPr>
        <w:t xml:space="preserve"> орнықтылық, бастамашылдық, жауапкершілік, қызметті тұтынушыға және оны хабарландыруға бағдарлану, адалдық, ынтымақтастық және әрекеттестік, </w:t>
      </w:r>
      <w:r w:rsidR="00D0798A" w:rsidRPr="00D0798A">
        <w:rPr>
          <w:sz w:val="28"/>
          <w:szCs w:val="28"/>
          <w:lang w:val="kk-KZ"/>
        </w:rPr>
        <w:lastRenderedPageBreak/>
        <w:t>қызметті басқару, шешім қабылдау, көшбасшылық, стратегиялық ойлану, өзгерістерді басқару;</w:t>
      </w:r>
    </w:p>
    <w:p w:rsidR="005C6962" w:rsidRDefault="00E903DE" w:rsidP="002422C4">
      <w:pPr>
        <w:pStyle w:val="a3"/>
        <w:spacing w:before="0" w:beforeAutospacing="0" w:after="0" w:afterAutospacing="0"/>
        <w:ind w:firstLine="709"/>
        <w:contextualSpacing/>
        <w:jc w:val="both"/>
        <w:rPr>
          <w:sz w:val="28"/>
          <w:szCs w:val="28"/>
          <w:lang w:val="kk-KZ"/>
        </w:rPr>
      </w:pPr>
      <w:r w:rsidRPr="00E903DE">
        <w:rPr>
          <w:b/>
          <w:sz w:val="28"/>
          <w:szCs w:val="28"/>
          <w:lang w:val="kk-KZ"/>
        </w:rPr>
        <w:t>Жоғары білім:</w:t>
      </w:r>
      <w:r w:rsidR="005C6962" w:rsidRPr="005C6962">
        <w:rPr>
          <w:sz w:val="28"/>
          <w:szCs w:val="28"/>
          <w:lang w:val="kk-KZ"/>
        </w:rPr>
        <w:t xml:space="preserve">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әлеуметтік ғылымдары, экономика және бизнес (мемлекеттік және жергілікті </w:t>
      </w:r>
      <w:r w:rsidR="005C6962">
        <w:rPr>
          <w:sz w:val="28"/>
          <w:szCs w:val="28"/>
          <w:lang w:val="kk-KZ"/>
        </w:rPr>
        <w:t>басқару және/немесе саясаттану).</w:t>
      </w:r>
    </w:p>
    <w:p w:rsidR="002422C4" w:rsidRPr="00D0798A" w:rsidRDefault="002422C4" w:rsidP="002422C4">
      <w:pPr>
        <w:pStyle w:val="a3"/>
        <w:spacing w:before="0" w:beforeAutospacing="0" w:after="0" w:afterAutospacing="0"/>
        <w:ind w:firstLine="709"/>
        <w:contextualSpacing/>
        <w:jc w:val="both"/>
        <w:rPr>
          <w:sz w:val="28"/>
          <w:szCs w:val="28"/>
          <w:lang w:val="kk-KZ"/>
        </w:rPr>
      </w:pPr>
      <w:r w:rsidRPr="00D0798A">
        <w:rPr>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Жалпы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E106E" w:rsidRDefault="004E106E" w:rsidP="002422C4">
      <w:pPr>
        <w:pStyle w:val="a3"/>
        <w:spacing w:before="0" w:beforeAutospacing="0" w:after="0" w:afterAutospacing="0"/>
        <w:ind w:firstLine="709"/>
        <w:contextualSpacing/>
        <w:jc w:val="both"/>
        <w:rPr>
          <w:rStyle w:val="ac"/>
          <w:sz w:val="28"/>
          <w:szCs w:val="28"/>
          <w:lang w:val="kk-KZ"/>
        </w:rPr>
      </w:pPr>
    </w:p>
    <w:p w:rsidR="002422C4" w:rsidRPr="002B0508" w:rsidRDefault="002422C4" w:rsidP="002422C4">
      <w:pPr>
        <w:pStyle w:val="a3"/>
        <w:spacing w:before="0" w:beforeAutospacing="0" w:after="0" w:afterAutospacing="0"/>
        <w:ind w:firstLine="709"/>
        <w:contextualSpacing/>
        <w:jc w:val="both"/>
        <w:rPr>
          <w:sz w:val="28"/>
          <w:szCs w:val="28"/>
          <w:lang w:val="kk-KZ"/>
        </w:rPr>
      </w:pPr>
      <w:r w:rsidRPr="002B0508">
        <w:rPr>
          <w:rStyle w:val="ac"/>
          <w:sz w:val="28"/>
          <w:szCs w:val="28"/>
          <w:lang w:val="kk-KZ"/>
        </w:rPr>
        <w:lastRenderedPageBreak/>
        <w:t>Конкурсқа қатысу үшін қажетті құжаттар:</w:t>
      </w:r>
    </w:p>
    <w:p w:rsidR="002422C4" w:rsidRPr="00C44460" w:rsidRDefault="002422C4" w:rsidP="002422C4">
      <w:pPr>
        <w:pStyle w:val="a3"/>
        <w:spacing w:before="0" w:beforeAutospacing="0" w:after="0" w:afterAutospacing="0"/>
        <w:ind w:firstLine="709"/>
        <w:contextualSpacing/>
        <w:jc w:val="both"/>
        <w:rPr>
          <w:sz w:val="28"/>
          <w:szCs w:val="28"/>
          <w:lang w:val="kk-KZ"/>
        </w:rPr>
      </w:pPr>
      <w:r w:rsidRPr="00C44460">
        <w:rPr>
          <w:sz w:val="28"/>
          <w:szCs w:val="28"/>
          <w:lang w:val="kk-KZ"/>
        </w:rPr>
        <w:t>1)Қағидалардың 2-қосымшасына сәйкес нысандағы өтініш;</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2)3х4 үлгідегі түрлі түсті суретпен Қағидаларға 3-қосымшаға сәйкес нысанда толтырылған «Б» корпусының әкімшілік мемлекеттік лауазымына кандидаттың қызметтiк тiзiмі;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3)бiлiмi туралы құжаттар мен олардың көшірмелерінің нотариалдық куәландырылған көшiрмелерi;</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4)еңбек қызметін растайтын құжаттың нотариалдық куәландырылған немесе жұмыс орнынан кадр қызметімен куәландырылған көшiрмесi;</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5)Қазақстан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2422C4" w:rsidRPr="006F4344" w:rsidRDefault="002422C4" w:rsidP="002422C4">
      <w:pPr>
        <w:pStyle w:val="a3"/>
        <w:spacing w:before="0" w:beforeAutospacing="0" w:after="0" w:afterAutospacing="0"/>
        <w:ind w:firstLine="709"/>
        <w:contextualSpacing/>
        <w:jc w:val="both"/>
        <w:rPr>
          <w:sz w:val="28"/>
          <w:szCs w:val="28"/>
          <w:lang w:val="kk-KZ"/>
        </w:rPr>
      </w:pPr>
      <w:r w:rsidRPr="006F4344">
        <w:rPr>
          <w:sz w:val="28"/>
          <w:szCs w:val="28"/>
          <w:lang w:val="kk-KZ"/>
        </w:rPr>
        <w:t>6)Қазақстан Республикасы азаматының жеке басын куәландыратын құжаттың көшірмесі;</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7)ҚазақстанРеспубликасыДенсаулықсақтаужәнеәлеуметтік даму министрінің 2015 жылғы 27 сәуірдегі № 272 бұйрығымен (ҚазақстанРеспубликасыныңӘділетминистрлігінде 2015 жылы 11 маусымда № 11304 тіркелді) бекітілген «Психоневрологиялықұйымнананықтама беру» мемлекеттіккөрсетілетінқызметтіңстандартынасәйкеснысанбойыншақұжаттапсырғанғадейінбіржылданаспайтынуақыттаберілгенпсихоневрологиялықұйымнананықтама (немесеқорытындыныңнотариалдықкуәландырылғанкөшірмесі);</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 xml:space="preserve">8)ҚазақстанРеспубликасыДенсаулықсақтаужәнеәлеуметтік даму министрінің 2015 жылғы 27 сәуірдегі № 272 бұйрығымен </w:t>
      </w:r>
      <w:r w:rsidRPr="00656A05">
        <w:rPr>
          <w:sz w:val="28"/>
          <w:szCs w:val="28"/>
          <w:lang w:val="kk-KZ"/>
        </w:rPr>
        <w:lastRenderedPageBreak/>
        <w:t>(ҚазақстанРеспубликасыныңӘділетминистрлігінде 2015 жылы 11 маусымда № 11304 тіркелді) бекітілген «Наркологиялықұйымнананықтама беру» мемлекеттіккөрсетілетінқызметтіңстандартынасәйкеснысанбойыншақұжаттапсырғанғадейінбіржылданаспайтынуақыттаберілгеннаркологиялықұйымнананықтама (немесеқорытындыныңнотариалдықкуәландырылғанкөшірмесі).</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Егер кандидат мемлекеттікқызметшіболмасаперсоналдыбасқаруқызметі (кадр қызметі) «Е-қызмет» интегралдыақпараттықжүйесіарқылыкандидаттың:</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1) құжаттардытапсырусәтіндезаңнаманыбілуінетестілеуденөткенітуралышектімәннентөменемеснәтижелері бар қолданыстағысертификаттың;</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2) конкурсқақатысуүшінқұжаттардытапсырусәтіндеуәкілеттіоргандажекеқасиеттерінбағалаудыөтутуралышектімәннентөменемеснәтижелері бар қолданыстағықорытындының бар болуынтексереді.</w:t>
      </w:r>
    </w:p>
    <w:p w:rsidR="002422C4" w:rsidRPr="00656A05" w:rsidRDefault="002422C4" w:rsidP="002422C4">
      <w:pPr>
        <w:pStyle w:val="a3"/>
        <w:spacing w:before="0" w:beforeAutospacing="0" w:after="0" w:afterAutospacing="0"/>
        <w:ind w:firstLine="709"/>
        <w:contextualSpacing/>
        <w:jc w:val="both"/>
        <w:rPr>
          <w:sz w:val="28"/>
          <w:szCs w:val="28"/>
          <w:lang w:val="kk-KZ"/>
        </w:rPr>
      </w:pPr>
      <w:r w:rsidRPr="00656A05">
        <w:rPr>
          <w:sz w:val="28"/>
          <w:szCs w:val="28"/>
          <w:lang w:val="kk-KZ"/>
        </w:rPr>
        <w:t xml:space="preserve">Құжаттардықабылдаумерзімі - </w:t>
      </w:r>
      <w:r w:rsidRPr="00656A05">
        <w:rPr>
          <w:rStyle w:val="ac"/>
          <w:sz w:val="28"/>
          <w:szCs w:val="28"/>
          <w:lang w:val="kk-KZ"/>
        </w:rPr>
        <w:t>7 ЖҰМЫС КҮНІ</w:t>
      </w:r>
      <w:r w:rsidRPr="00656A05">
        <w:rPr>
          <w:sz w:val="28"/>
          <w:szCs w:val="28"/>
          <w:lang w:val="kk-KZ"/>
        </w:rPr>
        <w:t>, олжалпы конкурс өткізутуралыхабарландырусоңғыжарияланғаннанкейінкелесіжұмыскүніненбастапесептеледі</w:t>
      </w:r>
    </w:p>
    <w:p w:rsidR="002422C4" w:rsidRDefault="002422C4" w:rsidP="002422C4">
      <w:pPr>
        <w:pStyle w:val="a3"/>
        <w:spacing w:before="0" w:beforeAutospacing="0" w:after="0" w:afterAutospacing="0"/>
        <w:ind w:firstLine="709"/>
        <w:contextualSpacing/>
        <w:jc w:val="both"/>
        <w:rPr>
          <w:rStyle w:val="ac"/>
          <w:sz w:val="28"/>
          <w:szCs w:val="28"/>
          <w:lang w:val="kk-KZ"/>
        </w:rPr>
      </w:pPr>
      <w:r w:rsidRPr="00656A05">
        <w:rPr>
          <w:rStyle w:val="ac"/>
          <w:sz w:val="28"/>
          <w:szCs w:val="28"/>
          <w:lang w:val="kk-KZ"/>
        </w:rPr>
        <w:t>«Б» корпусыныңмемлекеттікәкімшіліклауазымынаорналасуғаарналғанконкурстыөткізуқағидаларының (Агенттігінің 2017 жылғы 21 ақпандағы № 40 бұйрығы) 53-тармағына сәйкесәңгімелесукезіндеегер конкурс комиссиясыотырысыныңөтуінекедергікелтірмегенжағдайда кандидат та техникалықжазбақұралдарынқолданаалады.</w:t>
      </w:r>
    </w:p>
    <w:p w:rsidR="00E903DE" w:rsidRPr="00E903DE" w:rsidRDefault="00E903DE" w:rsidP="002422C4">
      <w:pPr>
        <w:pStyle w:val="a3"/>
        <w:spacing w:before="0" w:beforeAutospacing="0" w:after="0" w:afterAutospacing="0"/>
        <w:ind w:firstLine="709"/>
        <w:contextualSpacing/>
        <w:jc w:val="both"/>
        <w:rPr>
          <w:sz w:val="28"/>
          <w:szCs w:val="28"/>
          <w:lang w:val="kk-KZ"/>
        </w:rPr>
      </w:pPr>
    </w:p>
    <w:p w:rsidR="00FA04C3" w:rsidRPr="00FA04C3" w:rsidRDefault="002422C4" w:rsidP="00FA04C3">
      <w:pPr>
        <w:pStyle w:val="a3"/>
        <w:spacing w:after="0"/>
        <w:ind w:firstLine="709"/>
        <w:contextualSpacing/>
        <w:jc w:val="both"/>
        <w:rPr>
          <w:rStyle w:val="ac"/>
          <w:sz w:val="28"/>
          <w:szCs w:val="28"/>
          <w:lang w:val="kk-KZ"/>
        </w:rPr>
      </w:pPr>
      <w:r w:rsidRPr="00FA04C3">
        <w:rPr>
          <w:rStyle w:val="ac"/>
          <w:sz w:val="28"/>
          <w:szCs w:val="28"/>
          <w:lang w:val="kk-KZ"/>
        </w:rPr>
        <w:t>Бос мемлекеттік әкімшілік лауазымдарға орналасуға үміткерлерге</w:t>
      </w:r>
      <w:r w:rsidR="006E7216" w:rsidRPr="00FA04C3">
        <w:rPr>
          <w:rStyle w:val="ac"/>
          <w:sz w:val="28"/>
          <w:szCs w:val="28"/>
          <w:lang w:val="kk-KZ"/>
        </w:rPr>
        <w:t xml:space="preserve"> арналған тестілеу бағдарламасы : (</w:t>
      </w:r>
      <w:r w:rsidR="00FA04C3" w:rsidRPr="00FA04C3">
        <w:rPr>
          <w:rStyle w:val="ac"/>
          <w:sz w:val="28"/>
          <w:szCs w:val="28"/>
          <w:lang w:val="kk-KZ"/>
        </w:rPr>
        <w:t>екінші</w:t>
      </w:r>
      <w:r w:rsidR="006E7216" w:rsidRPr="00FA04C3">
        <w:rPr>
          <w:rStyle w:val="ac"/>
          <w:sz w:val="28"/>
          <w:szCs w:val="28"/>
          <w:lang w:val="kk-KZ"/>
        </w:rPr>
        <w:t xml:space="preserve"> бағдарлама) </w:t>
      </w:r>
      <w:r w:rsidR="00FA04C3" w:rsidRPr="00FA04C3">
        <w:rPr>
          <w:rStyle w:val="ac"/>
          <w:sz w:val="28"/>
          <w:szCs w:val="28"/>
          <w:lang w:val="kk-KZ"/>
        </w:rPr>
        <w:t>екінші бағдарлама B-5, B-6, C-4, C-5, С-О-3, C-O-4, C-O-5, C-O-6, C-R-2, C-R-3, C-R-4, D-4, D-5, D-О-3, D-O-4, D-O-5, D-O-6, E-3, E-R-1, E-R-2, E-R-3, E-G-1, E-G-2 санаттарына арналған және келесіні қамтиды:</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мемлекеттік тілін білуге арналған тест (20 сұрақ), ұзақтығы 20 минут;</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Қазақстан Республикасы Президентінің 2015 жылғы 29 желтоқсандағы № 153 Жарлығымен бекітілген Қазақстан Республикасы мемлекеттік қызметшілерінің әдеп кодексін (Мемлекеттік қызметшілердің қызметтік әдеп қағидаларын) (10 сұрақ) бiлуге арналған тестер.</w:t>
      </w:r>
    </w:p>
    <w:p w:rsidR="00FA04C3" w:rsidRPr="00FA04C3" w:rsidRDefault="00FA04C3" w:rsidP="00FA04C3">
      <w:pPr>
        <w:pStyle w:val="a3"/>
        <w:spacing w:after="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тестілеуді өту мәндері барлық нормативтік құқықтық актілер бойынша сұрақтардың жалпы санынан (130 </w:t>
      </w:r>
      <w:r w:rsidRPr="00FA04C3">
        <w:rPr>
          <w:rStyle w:val="ac"/>
          <w:b w:val="0"/>
          <w:sz w:val="28"/>
          <w:szCs w:val="28"/>
          <w:lang w:val="kk-KZ"/>
        </w:rPr>
        <w:lastRenderedPageBreak/>
        <w:t>сұрақ) кем дегенде 78 дұрыс жауапты және әрбір нормативтік құқықтық актілер бойынша кем дегенде 5 дұрыс жауапты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r w:rsidRPr="00FA04C3">
        <w:rPr>
          <w:rStyle w:val="ac"/>
          <w:b w:val="0"/>
          <w:sz w:val="28"/>
          <w:szCs w:val="28"/>
          <w:lang w:val="kk-KZ"/>
        </w:rPr>
        <w:t xml:space="preserve">      Екінші бағдарлама бойынша Қазақстан Республикасының заңнамаларын білуге арналған тестерді орындау үшін жалпы уақыт 105 минутті құрайды.</w:t>
      </w: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Pr="00FA04C3" w:rsidRDefault="00FA04C3"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Default="00FD6994" w:rsidP="00FA04C3">
      <w:pPr>
        <w:pStyle w:val="a3"/>
        <w:spacing w:before="0" w:beforeAutospacing="0" w:after="0" w:afterAutospacing="0"/>
        <w:ind w:firstLine="709"/>
        <w:contextualSpacing/>
        <w:jc w:val="both"/>
        <w:rPr>
          <w:rStyle w:val="ac"/>
          <w:b w:val="0"/>
          <w:sz w:val="28"/>
          <w:szCs w:val="28"/>
          <w:lang w:val="kk-KZ"/>
        </w:rPr>
      </w:pPr>
    </w:p>
    <w:p w:rsidR="00FD6994" w:rsidRPr="00FA04C3" w:rsidRDefault="00FD6994" w:rsidP="00FA04C3">
      <w:pPr>
        <w:pStyle w:val="a3"/>
        <w:spacing w:before="0" w:beforeAutospacing="0" w:after="0" w:afterAutospacing="0"/>
        <w:ind w:firstLine="709"/>
        <w:contextualSpacing/>
        <w:jc w:val="both"/>
        <w:rPr>
          <w:rStyle w:val="ac"/>
          <w:b w:val="0"/>
          <w:sz w:val="28"/>
          <w:szCs w:val="28"/>
          <w:lang w:val="kk-KZ"/>
        </w:rPr>
      </w:pPr>
    </w:p>
    <w:p w:rsidR="00FA04C3" w:rsidRDefault="00FA04C3" w:rsidP="00FA04C3">
      <w:pPr>
        <w:pStyle w:val="a3"/>
        <w:spacing w:before="0" w:beforeAutospacing="0" w:after="0" w:afterAutospacing="0"/>
        <w:ind w:firstLine="709"/>
        <w:contextualSpacing/>
        <w:jc w:val="both"/>
        <w:rPr>
          <w:rStyle w:val="ac"/>
          <w:sz w:val="28"/>
          <w:szCs w:val="28"/>
          <w:lang w:val="kk-KZ"/>
        </w:rPr>
      </w:pPr>
    </w:p>
    <w:p w:rsidR="00090E83" w:rsidRPr="002422C4" w:rsidRDefault="00FA04C3" w:rsidP="00FA04C3">
      <w:pPr>
        <w:pStyle w:val="a3"/>
        <w:spacing w:before="0" w:beforeAutospacing="0" w:after="0" w:afterAutospacing="0"/>
        <w:ind w:firstLine="709"/>
        <w:contextualSpacing/>
        <w:jc w:val="both"/>
        <w:rPr>
          <w:sz w:val="24"/>
          <w:szCs w:val="24"/>
          <w:lang w:val="kk-KZ"/>
        </w:rPr>
      </w:pPr>
      <w:r>
        <w:rPr>
          <w:rFonts w:eastAsia="Calibri"/>
          <w:color w:val="000000" w:themeColor="text1"/>
          <w:sz w:val="28"/>
          <w:szCs w:val="28"/>
          <w:lang w:val="kk-KZ"/>
        </w:rPr>
        <w:tab/>
      </w:r>
    </w:p>
    <w:p w:rsidR="00864993" w:rsidRPr="002422C4" w:rsidRDefault="005C06A0"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lastRenderedPageBreak/>
        <w:t>2</w:t>
      </w:r>
      <w:r w:rsidR="00864993" w:rsidRPr="002422C4">
        <w:rPr>
          <w:rFonts w:ascii="Times New Roman" w:eastAsia="Times New Roman" w:hAnsi="Times New Roman" w:cs="Times New Roman"/>
          <w:sz w:val="24"/>
          <w:szCs w:val="24"/>
          <w:lang w:val="kk-KZ" w:eastAsia="ru-RU"/>
        </w:rPr>
        <w:t>-қосымша</w:t>
      </w:r>
    </w:p>
    <w:p w:rsidR="00864993" w:rsidRPr="002422C4"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sidRPr="002422C4">
        <w:rPr>
          <w:rFonts w:ascii="Times New Roman" w:eastAsia="Times New Roman" w:hAnsi="Times New Roman" w:cs="Times New Roman"/>
          <w:sz w:val="24"/>
          <w:szCs w:val="24"/>
          <w:lang w:val="kk-KZ" w:eastAsia="ru-RU"/>
        </w:rPr>
        <w:t>Нысан</w:t>
      </w:r>
    </w:p>
    <w:p w:rsidR="00864993" w:rsidRPr="002422C4"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w:t>
      </w:r>
    </w:p>
    <w:p w:rsidR="00864993" w:rsidRPr="002422C4"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(мемлекеттік орган)</w:t>
      </w:r>
    </w:p>
    <w:p w:rsidR="00864993" w:rsidRPr="002422C4"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sidRPr="002422C4">
        <w:rPr>
          <w:rFonts w:ascii="Times New Roman" w:eastAsia="Times New Roman" w:hAnsi="Times New Roman" w:cs="Times New Roman"/>
          <w:b/>
          <w:bCs/>
          <w:sz w:val="24"/>
          <w:szCs w:val="24"/>
          <w:lang w:val="kk-KZ" w:eastAsia="ru-RU"/>
        </w:rPr>
        <w:t>Өтініш</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Pr="002422C4"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Қоса берілген құжаттар:</w:t>
      </w:r>
    </w:p>
    <w:p w:rsidR="00864993" w:rsidRPr="002422C4"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________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____________________________________</w:t>
      </w:r>
    </w:p>
    <w:p w:rsidR="00864993" w:rsidRPr="002422C4"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 xml:space="preserve"> (қолы) </w:t>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r>
      <w:r w:rsidRPr="002422C4">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Pr="002422C4"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sidRPr="002422C4">
        <w:rPr>
          <w:rFonts w:ascii="Times New Roman" w:eastAsia="Times New Roman" w:hAnsi="Times New Roman" w:cs="Times New Roman"/>
          <w:color w:val="000000"/>
          <w:sz w:val="24"/>
          <w:szCs w:val="24"/>
          <w:lang w:val="kk-KZ" w:eastAsia="ru-RU"/>
        </w:rPr>
        <w:t>«___»_______________ 20 __ ж.</w:t>
      </w:r>
    </w:p>
    <w:p w:rsidR="00864993" w:rsidRPr="002422C4"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2422C4" w:rsidRDefault="002422C4">
      <w:pP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br w:type="page"/>
      </w:r>
    </w:p>
    <w:p w:rsidR="00864993" w:rsidRPr="002422C4" w:rsidRDefault="005C06A0"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lastRenderedPageBreak/>
        <w:t>3</w:t>
      </w:r>
      <w:r w:rsidR="00864993" w:rsidRPr="002422C4">
        <w:rPr>
          <w:rFonts w:ascii="Times New Roman" w:hAnsi="Times New Roman" w:cs="Times New Roman"/>
          <w:color w:val="000000" w:themeColor="text1"/>
          <w:sz w:val="24"/>
          <w:szCs w:val="24"/>
          <w:lang w:val="kk-KZ"/>
        </w:rPr>
        <w:t>-қосымша</w:t>
      </w:r>
    </w:p>
    <w:p w:rsidR="00864993" w:rsidRPr="002422C4" w:rsidRDefault="00864993" w:rsidP="00864993">
      <w:pPr>
        <w:tabs>
          <w:tab w:val="left" w:pos="709"/>
        </w:tabs>
        <w:spacing w:after="0" w:line="240" w:lineRule="auto"/>
        <w:ind w:firstLine="567"/>
        <w:jc w:val="right"/>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lang w:val="kk-KZ"/>
        </w:rPr>
        <w:t>Нысан</w:t>
      </w:r>
    </w:p>
    <w:p w:rsidR="00864993" w:rsidRPr="002422C4" w:rsidRDefault="00864993" w:rsidP="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«Б» КОРПУСЫНЫҢ ӘКІМШІЛІК МЕМЛЕКЕТТІК</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lang w:val="kk-KZ"/>
        </w:rPr>
        <w:t>ЛАУАЗЫМЫНА КАНДИДАТТЫҢ ҚЫЗМЕТТIК ТIЗIМІ</w:t>
      </w:r>
    </w:p>
    <w:p w:rsidR="00864993" w:rsidRPr="002422C4" w:rsidRDefault="00864993" w:rsidP="00864993">
      <w:pPr>
        <w:tabs>
          <w:tab w:val="left" w:pos="709"/>
        </w:tabs>
        <w:spacing w:after="0" w:line="240" w:lineRule="auto"/>
        <w:ind w:firstLine="567"/>
        <w:jc w:val="both"/>
        <w:rPr>
          <w:rFonts w:ascii="Times New Roman" w:hAnsi="Times New Roman" w:cs="Times New Roman"/>
          <w:b/>
          <w:bCs/>
          <w:color w:val="000000" w:themeColor="text1"/>
          <w:sz w:val="24"/>
          <w:szCs w:val="24"/>
          <w:lang w:val="kk-KZ"/>
        </w:rPr>
      </w:pP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lang w:val="kk-KZ"/>
        </w:rPr>
      </w:pPr>
      <w:r w:rsidRPr="002422C4">
        <w:rPr>
          <w:rFonts w:ascii="Times New Roman" w:hAnsi="Times New Roman" w:cs="Times New Roman"/>
          <w:b/>
          <w:bCs/>
          <w:color w:val="000000" w:themeColor="text1"/>
          <w:sz w:val="24"/>
          <w:szCs w:val="24"/>
        </w:rPr>
        <w:t>ПОСЛУЖНОЙ СПИСОК</w:t>
      </w:r>
      <w:r w:rsidRPr="002422C4">
        <w:rPr>
          <w:rFonts w:ascii="Times New Roman" w:hAnsi="Times New Roman" w:cs="Times New Roman"/>
          <w:b/>
          <w:bCs/>
          <w:color w:val="000000" w:themeColor="text1"/>
          <w:sz w:val="24"/>
          <w:szCs w:val="24"/>
        </w:rPr>
        <w:br/>
        <w:t>КАНДИДАТА НА АДМИНИСТРАТИВНУЮ ГОСУДАРСТВЕННУЮ</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t>ДОЛЖНОСТЬ КОРПУСА «Б»</w:t>
      </w:r>
    </w:p>
    <w:p w:rsidR="00864993" w:rsidRPr="002422C4" w:rsidRDefault="00864993" w:rsidP="00864993">
      <w:pPr>
        <w:tabs>
          <w:tab w:val="left" w:pos="709"/>
        </w:tabs>
        <w:spacing w:after="0" w:line="240" w:lineRule="auto"/>
        <w:ind w:firstLine="567"/>
        <w:jc w:val="center"/>
        <w:rPr>
          <w:rFonts w:ascii="Times New Roman" w:hAnsi="Times New Roman" w:cs="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tblPr>
      <w:tblGrid>
        <w:gridCol w:w="226"/>
        <w:gridCol w:w="61"/>
        <w:gridCol w:w="958"/>
        <w:gridCol w:w="1129"/>
        <w:gridCol w:w="59"/>
        <w:gridCol w:w="2933"/>
        <w:gridCol w:w="1459"/>
        <w:gridCol w:w="1730"/>
        <w:gridCol w:w="919"/>
        <w:gridCol w:w="58"/>
      </w:tblGrid>
      <w:tr w:rsidR="00864993" w:rsidRPr="002422C4"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t xml:space="preserve">тегі, атыжәнеәкесініңаты (болғанжағдайда) / </w:t>
            </w:r>
            <w:r w:rsidRPr="002422C4">
              <w:rPr>
                <w:rFonts w:ascii="Times New Roman" w:hAnsi="Times New Roman" w:cs="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ФОТО</w:t>
            </w:r>
            <w:r w:rsidRPr="002422C4">
              <w:rPr>
                <w:rFonts w:ascii="Times New Roman" w:hAnsi="Times New Roman" w:cs="Times New Roman"/>
                <w:color w:val="000000" w:themeColor="text1"/>
                <w:sz w:val="24"/>
                <w:szCs w:val="24"/>
              </w:rPr>
              <w:br/>
              <w:t>(түрлітүсті/ цветное,</w:t>
            </w:r>
            <w:r w:rsidRPr="002422C4">
              <w:rPr>
                <w:rFonts w:ascii="Times New Roman" w:hAnsi="Times New Roman" w:cs="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5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_____________________________________________</w:t>
            </w:r>
            <w:r w:rsidRPr="002422C4">
              <w:rPr>
                <w:rFonts w:ascii="Times New Roman" w:hAnsi="Times New Roman" w:cs="Times New Roman"/>
                <w:color w:val="000000" w:themeColor="text1"/>
                <w:sz w:val="24"/>
                <w:szCs w:val="24"/>
              </w:rPr>
              <w:br/>
              <w:t>лауазымы/должность, санаты/категория</w:t>
            </w:r>
            <w:r w:rsidRPr="002422C4">
              <w:rPr>
                <w:rFonts w:ascii="Times New Roman" w:hAnsi="Times New Roman" w:cs="Times New Roman"/>
                <w:color w:val="000000" w:themeColor="text1"/>
                <w:sz w:val="24"/>
                <w:szCs w:val="24"/>
              </w:rPr>
              <w:br/>
              <w:t>(болғанжағдайда/при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c>
          <w:tcPr>
            <w:tcW w:w="845" w:type="dxa"/>
            <w:vMerge/>
            <w:tcBorders>
              <w:top w:val="nil"/>
              <w:left w:val="nil"/>
              <w:bottom w:val="nil"/>
              <w:right w:val="nil"/>
            </w:tcBorders>
            <w:vAlign w:val="center"/>
            <w:hideMark/>
          </w:tcPr>
          <w:p w:rsidR="00864993" w:rsidRPr="002422C4" w:rsidRDefault="00864993">
            <w:pPr>
              <w:spacing w:after="0" w:line="240" w:lineRule="auto"/>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ЖЕКЕ МӘЛІМЕТТЕР / ЛИЧНЫЕ ДАННЫЕ</w:t>
            </w: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Туғанкүніжәнежері/</w:t>
            </w:r>
            <w:r w:rsidRPr="002422C4">
              <w:rPr>
                <w:rFonts w:ascii="Times New Roman" w:hAnsi="Times New Roman" w:cs="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Ұлты (қалауыбойынша)/</w:t>
            </w:r>
            <w:r w:rsidRPr="002422C4">
              <w:rPr>
                <w:rFonts w:ascii="Times New Roman" w:hAnsi="Times New Roman" w:cs="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Оқуорнынбітіргенжылыжәнеоныңатауы/</w:t>
            </w:r>
            <w:r w:rsidRPr="002422C4">
              <w:rPr>
                <w:rFonts w:ascii="Times New Roman" w:hAnsi="Times New Roman" w:cs="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Мамандығыбойыншабіліктілігі, ғылымидәрежесі, ғылымиатағы (болғанжағдайда) /</w:t>
            </w:r>
            <w:r w:rsidRPr="002422C4">
              <w:rPr>
                <w:rFonts w:ascii="Times New Roman" w:hAnsi="Times New Roman" w:cs="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Шетелтілдерінбілуі/</w:t>
            </w:r>
            <w:r w:rsidRPr="002422C4">
              <w:rPr>
                <w:rFonts w:ascii="Times New Roman" w:hAnsi="Times New Roman" w:cs="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Мемлекеттікнаградалары, құрметтіатақтары (болғанжағдайда) /</w:t>
            </w:r>
            <w:r w:rsidRPr="002422C4">
              <w:rPr>
                <w:rFonts w:ascii="Times New Roman" w:hAnsi="Times New Roman" w:cs="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Дипломатиялықдәрежесі, әскери, арнайыатақтары, сыныптықшені (болғанжағдайда) /</w:t>
            </w:r>
            <w:r w:rsidRPr="002422C4">
              <w:rPr>
                <w:rFonts w:ascii="Times New Roman" w:hAnsi="Times New Roman" w:cs="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Жазатүрі, оны тағайындаукүні мен негізі (болғанжағдайда)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 xml:space="preserve">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w:t>
            </w:r>
            <w:r w:rsidRPr="002422C4">
              <w:rPr>
                <w:rFonts w:ascii="Times New Roman" w:hAnsi="Times New Roman" w:cs="Times New Roman"/>
                <w:color w:val="000000" w:themeColor="text1"/>
                <w:sz w:val="24"/>
                <w:szCs w:val="24"/>
              </w:rPr>
              <w:lastRenderedPageBreak/>
              <w:t>(мемлекеттікәкімшілікқызметшілертолтырады)/</w:t>
            </w:r>
            <w:r w:rsidRPr="002422C4">
              <w:rPr>
                <w:rFonts w:ascii="Times New Roman" w:hAnsi="Times New Roman" w:cs="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b/>
                <w:bCs/>
                <w:color w:val="000000" w:themeColor="text1"/>
                <w:sz w:val="24"/>
                <w:szCs w:val="24"/>
              </w:rPr>
            </w:pPr>
            <w:r w:rsidRPr="002422C4">
              <w:rPr>
                <w:rFonts w:ascii="Times New Roman" w:hAnsi="Times New Roman" w:cs="Times New Roman"/>
                <w:b/>
                <w:bCs/>
                <w:color w:val="000000" w:themeColor="text1"/>
                <w:sz w:val="24"/>
                <w:szCs w:val="24"/>
              </w:rPr>
              <w:lastRenderedPageBreak/>
              <w:t>ЕҢБЕК ЖОЛЫ/ТРУДОВАЯ ДЕЯТЕЛЬНОСТЬ</w:t>
            </w:r>
          </w:p>
        </w:tc>
      </w:tr>
      <w:tr w:rsidR="00864993" w:rsidRPr="002422C4"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Күні/Дата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lang w:val="kk-KZ"/>
              </w:rPr>
            </w:pPr>
            <w:r w:rsidRPr="002422C4">
              <w:rPr>
                <w:rFonts w:ascii="Times New Roman" w:hAnsi="Times New Roman" w:cs="Times New Roman"/>
                <w:color w:val="000000" w:themeColor="text1"/>
                <w:sz w:val="24"/>
                <w:szCs w:val="24"/>
              </w:rPr>
              <w:t>қызметі, жұмысорны, мекеменіңорналасқанжері/</w:t>
            </w:r>
          </w:p>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должность, место работы, местонахождение организации</w:t>
            </w: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қабылданған/приема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босатылған/</w:t>
            </w:r>
            <w:r w:rsidRPr="002422C4">
              <w:rPr>
                <w:rFonts w:ascii="Times New Roman" w:hAnsi="Times New Roman" w:cs="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p>
        </w:tc>
      </w:tr>
      <w:tr w:rsidR="00864993" w:rsidRPr="002422C4"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_____________________</w:t>
            </w:r>
            <w:r w:rsidRPr="002422C4">
              <w:rPr>
                <w:rFonts w:ascii="Times New Roman" w:hAnsi="Times New Roman" w:cs="Times New Roman"/>
                <w:color w:val="000000" w:themeColor="text1"/>
                <w:sz w:val="24"/>
                <w:szCs w:val="24"/>
              </w:rPr>
              <w:br/>
              <w:t>Кандидаттыңқолы/</w:t>
            </w:r>
            <w:r w:rsidRPr="002422C4">
              <w:rPr>
                <w:rFonts w:ascii="Times New Roman" w:hAnsi="Times New Roman" w:cs="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Pr="002422C4" w:rsidRDefault="00864993">
            <w:pPr>
              <w:tabs>
                <w:tab w:val="left" w:pos="709"/>
              </w:tabs>
              <w:spacing w:after="0" w:line="240" w:lineRule="auto"/>
              <w:ind w:firstLine="567"/>
              <w:jc w:val="both"/>
              <w:rPr>
                <w:rFonts w:ascii="Times New Roman" w:hAnsi="Times New Roman" w:cs="Times New Roman"/>
                <w:color w:val="000000" w:themeColor="text1"/>
                <w:sz w:val="24"/>
                <w:szCs w:val="24"/>
              </w:rPr>
            </w:pPr>
            <w:r w:rsidRPr="002422C4">
              <w:rPr>
                <w:rFonts w:ascii="Times New Roman" w:hAnsi="Times New Roman" w:cs="Times New Roman"/>
                <w:color w:val="000000" w:themeColor="text1"/>
                <w:sz w:val="24"/>
                <w:szCs w:val="24"/>
              </w:rPr>
              <w:t>_______________</w:t>
            </w:r>
            <w:r w:rsidRPr="002422C4">
              <w:rPr>
                <w:rFonts w:ascii="Times New Roman" w:hAnsi="Times New Roman" w:cs="Times New Roman"/>
                <w:color w:val="000000" w:themeColor="text1"/>
                <w:sz w:val="24"/>
                <w:szCs w:val="24"/>
              </w:rPr>
              <w:br/>
              <w:t>күні/дата</w:t>
            </w:r>
          </w:p>
        </w:tc>
      </w:tr>
    </w:tbl>
    <w:p w:rsidR="00864993" w:rsidRPr="002422C4" w:rsidRDefault="00864993" w:rsidP="00864993">
      <w:pPr>
        <w:spacing w:after="0" w:line="240" w:lineRule="auto"/>
        <w:rPr>
          <w:rFonts w:ascii="Times New Roman" w:hAnsi="Times New Roman" w:cs="Times New Roman"/>
          <w:color w:val="000000" w:themeColor="text1"/>
        </w:rPr>
      </w:pPr>
    </w:p>
    <w:p w:rsidR="00864993" w:rsidRPr="002422C4" w:rsidRDefault="00864993" w:rsidP="00864993">
      <w:pPr>
        <w:spacing w:after="0" w:line="240" w:lineRule="auto"/>
        <w:ind w:firstLine="708"/>
        <w:jc w:val="both"/>
        <w:rPr>
          <w:rFonts w:ascii="Times New Roman" w:hAnsi="Times New Roman" w:cs="Times New Roman"/>
          <w:sz w:val="24"/>
          <w:szCs w:val="24"/>
          <w:lang w:val="kk-KZ" w:eastAsia="ko-KR"/>
        </w:rPr>
      </w:pPr>
    </w:p>
    <w:p w:rsidR="00591D91" w:rsidRPr="002422C4" w:rsidRDefault="00591D91" w:rsidP="00864993">
      <w:pPr>
        <w:spacing w:after="0" w:line="240" w:lineRule="auto"/>
        <w:ind w:firstLine="708"/>
        <w:jc w:val="both"/>
        <w:rPr>
          <w:rFonts w:ascii="Times New Roman" w:hAnsi="Times New Roman" w:cs="Times New Roman"/>
          <w:sz w:val="24"/>
          <w:szCs w:val="24"/>
          <w:lang w:val="kk-KZ" w:eastAsia="ko-KR"/>
        </w:rPr>
      </w:pPr>
    </w:p>
    <w:sectPr w:rsidR="00591D91" w:rsidRPr="002422C4" w:rsidSect="009B0E1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0243" w:rsidRDefault="00330243" w:rsidP="005C06A0">
      <w:pPr>
        <w:spacing w:after="0" w:line="240" w:lineRule="auto"/>
      </w:pPr>
      <w:r>
        <w:separator/>
      </w:r>
    </w:p>
  </w:endnote>
  <w:endnote w:type="continuationSeparator" w:id="1">
    <w:p w:rsidR="00330243" w:rsidRDefault="00330243" w:rsidP="005C06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0243" w:rsidRDefault="00330243" w:rsidP="005C06A0">
      <w:pPr>
        <w:spacing w:after="0" w:line="240" w:lineRule="auto"/>
      </w:pPr>
      <w:r>
        <w:separator/>
      </w:r>
    </w:p>
  </w:footnote>
  <w:footnote w:type="continuationSeparator" w:id="1">
    <w:p w:rsidR="00330243" w:rsidRDefault="00330243" w:rsidP="005C06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393FDE"/>
    <w:rsid w:val="00002419"/>
    <w:rsid w:val="000055F6"/>
    <w:rsid w:val="000174E0"/>
    <w:rsid w:val="00024135"/>
    <w:rsid w:val="00026B63"/>
    <w:rsid w:val="00047F43"/>
    <w:rsid w:val="000505DF"/>
    <w:rsid w:val="000668F5"/>
    <w:rsid w:val="00090663"/>
    <w:rsid w:val="00090E83"/>
    <w:rsid w:val="000A215D"/>
    <w:rsid w:val="000B221A"/>
    <w:rsid w:val="000B5508"/>
    <w:rsid w:val="000C0375"/>
    <w:rsid w:val="000E2D27"/>
    <w:rsid w:val="000F13D8"/>
    <w:rsid w:val="00105BF1"/>
    <w:rsid w:val="0013438B"/>
    <w:rsid w:val="00152277"/>
    <w:rsid w:val="001715F8"/>
    <w:rsid w:val="001A3492"/>
    <w:rsid w:val="001A3E5D"/>
    <w:rsid w:val="001B61B2"/>
    <w:rsid w:val="001C3AF3"/>
    <w:rsid w:val="001D27D3"/>
    <w:rsid w:val="001E10AB"/>
    <w:rsid w:val="001F354F"/>
    <w:rsid w:val="001F661A"/>
    <w:rsid w:val="001F7408"/>
    <w:rsid w:val="001F759D"/>
    <w:rsid w:val="00220F50"/>
    <w:rsid w:val="002250B5"/>
    <w:rsid w:val="002422C4"/>
    <w:rsid w:val="00266B07"/>
    <w:rsid w:val="00297DE2"/>
    <w:rsid w:val="002B0508"/>
    <w:rsid w:val="002B29DB"/>
    <w:rsid w:val="002B2E62"/>
    <w:rsid w:val="002C2311"/>
    <w:rsid w:val="002E19CF"/>
    <w:rsid w:val="002F7FF2"/>
    <w:rsid w:val="00306BA8"/>
    <w:rsid w:val="00322EC3"/>
    <w:rsid w:val="00330243"/>
    <w:rsid w:val="0033423F"/>
    <w:rsid w:val="0034255A"/>
    <w:rsid w:val="003426D9"/>
    <w:rsid w:val="00347561"/>
    <w:rsid w:val="0035720F"/>
    <w:rsid w:val="0036056E"/>
    <w:rsid w:val="003905DF"/>
    <w:rsid w:val="00393FDE"/>
    <w:rsid w:val="003A0C5A"/>
    <w:rsid w:val="003F2B14"/>
    <w:rsid w:val="00421CCE"/>
    <w:rsid w:val="004239DB"/>
    <w:rsid w:val="00440B16"/>
    <w:rsid w:val="00470B4B"/>
    <w:rsid w:val="00485536"/>
    <w:rsid w:val="004933B5"/>
    <w:rsid w:val="004959FC"/>
    <w:rsid w:val="004A2DBC"/>
    <w:rsid w:val="004D5D94"/>
    <w:rsid w:val="004E106E"/>
    <w:rsid w:val="004E408E"/>
    <w:rsid w:val="004E64ED"/>
    <w:rsid w:val="004F54C0"/>
    <w:rsid w:val="00500643"/>
    <w:rsid w:val="00506C83"/>
    <w:rsid w:val="00512DC0"/>
    <w:rsid w:val="005161DD"/>
    <w:rsid w:val="005459AD"/>
    <w:rsid w:val="005579DC"/>
    <w:rsid w:val="00562CBF"/>
    <w:rsid w:val="00576149"/>
    <w:rsid w:val="00591D91"/>
    <w:rsid w:val="005A043C"/>
    <w:rsid w:val="005A2948"/>
    <w:rsid w:val="005A3579"/>
    <w:rsid w:val="005C06A0"/>
    <w:rsid w:val="005C6962"/>
    <w:rsid w:val="005D15AC"/>
    <w:rsid w:val="005D5C4E"/>
    <w:rsid w:val="005E787B"/>
    <w:rsid w:val="005F12FF"/>
    <w:rsid w:val="005F4938"/>
    <w:rsid w:val="005F59FB"/>
    <w:rsid w:val="006026C7"/>
    <w:rsid w:val="006042F4"/>
    <w:rsid w:val="00614B9C"/>
    <w:rsid w:val="006165B6"/>
    <w:rsid w:val="00642F7F"/>
    <w:rsid w:val="006438C4"/>
    <w:rsid w:val="00656A05"/>
    <w:rsid w:val="0066209F"/>
    <w:rsid w:val="00672169"/>
    <w:rsid w:val="00680FE7"/>
    <w:rsid w:val="0069298D"/>
    <w:rsid w:val="006946F3"/>
    <w:rsid w:val="00697D8C"/>
    <w:rsid w:val="006A5A8E"/>
    <w:rsid w:val="006A7EC8"/>
    <w:rsid w:val="006C2AC1"/>
    <w:rsid w:val="006C3817"/>
    <w:rsid w:val="006D72A0"/>
    <w:rsid w:val="006E0A99"/>
    <w:rsid w:val="006E7216"/>
    <w:rsid w:val="006F4344"/>
    <w:rsid w:val="006F444A"/>
    <w:rsid w:val="00700D4B"/>
    <w:rsid w:val="0070180C"/>
    <w:rsid w:val="0070542B"/>
    <w:rsid w:val="0070741C"/>
    <w:rsid w:val="00710675"/>
    <w:rsid w:val="007131CB"/>
    <w:rsid w:val="007132E3"/>
    <w:rsid w:val="00713876"/>
    <w:rsid w:val="00721215"/>
    <w:rsid w:val="007225EF"/>
    <w:rsid w:val="00725B86"/>
    <w:rsid w:val="00743863"/>
    <w:rsid w:val="00746575"/>
    <w:rsid w:val="0074783D"/>
    <w:rsid w:val="00753396"/>
    <w:rsid w:val="00776FF5"/>
    <w:rsid w:val="00777148"/>
    <w:rsid w:val="00794070"/>
    <w:rsid w:val="007C1539"/>
    <w:rsid w:val="007C53A7"/>
    <w:rsid w:val="007F23B7"/>
    <w:rsid w:val="0080255F"/>
    <w:rsid w:val="00805703"/>
    <w:rsid w:val="00811A04"/>
    <w:rsid w:val="00841DBF"/>
    <w:rsid w:val="00860F64"/>
    <w:rsid w:val="00864993"/>
    <w:rsid w:val="008717EA"/>
    <w:rsid w:val="00875F7D"/>
    <w:rsid w:val="008A5682"/>
    <w:rsid w:val="008D3D70"/>
    <w:rsid w:val="00905260"/>
    <w:rsid w:val="00905302"/>
    <w:rsid w:val="00907884"/>
    <w:rsid w:val="009162A6"/>
    <w:rsid w:val="00920023"/>
    <w:rsid w:val="0092239E"/>
    <w:rsid w:val="009420E5"/>
    <w:rsid w:val="0096710D"/>
    <w:rsid w:val="00982B20"/>
    <w:rsid w:val="009834C3"/>
    <w:rsid w:val="009A6278"/>
    <w:rsid w:val="009B0E1C"/>
    <w:rsid w:val="009B49EC"/>
    <w:rsid w:val="009C0AB7"/>
    <w:rsid w:val="009C73F1"/>
    <w:rsid w:val="009D7B5F"/>
    <w:rsid w:val="009E6AB2"/>
    <w:rsid w:val="009F2968"/>
    <w:rsid w:val="009F5A19"/>
    <w:rsid w:val="00A331FC"/>
    <w:rsid w:val="00A50676"/>
    <w:rsid w:val="00A775F2"/>
    <w:rsid w:val="00A81E70"/>
    <w:rsid w:val="00A95080"/>
    <w:rsid w:val="00AB1C8B"/>
    <w:rsid w:val="00AB2246"/>
    <w:rsid w:val="00AB56EE"/>
    <w:rsid w:val="00AD773F"/>
    <w:rsid w:val="00B01FDA"/>
    <w:rsid w:val="00B04E2E"/>
    <w:rsid w:val="00B211A7"/>
    <w:rsid w:val="00B23E85"/>
    <w:rsid w:val="00B33503"/>
    <w:rsid w:val="00B41B71"/>
    <w:rsid w:val="00B4443A"/>
    <w:rsid w:val="00B45D95"/>
    <w:rsid w:val="00B470DF"/>
    <w:rsid w:val="00B74E3C"/>
    <w:rsid w:val="00B866F5"/>
    <w:rsid w:val="00B90D35"/>
    <w:rsid w:val="00B95A6C"/>
    <w:rsid w:val="00BB7009"/>
    <w:rsid w:val="00C05C85"/>
    <w:rsid w:val="00C403BD"/>
    <w:rsid w:val="00C44460"/>
    <w:rsid w:val="00C44E19"/>
    <w:rsid w:val="00C51525"/>
    <w:rsid w:val="00C57282"/>
    <w:rsid w:val="00C614D4"/>
    <w:rsid w:val="00C62AC8"/>
    <w:rsid w:val="00C768C4"/>
    <w:rsid w:val="00CB4168"/>
    <w:rsid w:val="00CB4833"/>
    <w:rsid w:val="00CD6E25"/>
    <w:rsid w:val="00CF3ECE"/>
    <w:rsid w:val="00CF7973"/>
    <w:rsid w:val="00D032A6"/>
    <w:rsid w:val="00D04810"/>
    <w:rsid w:val="00D0798A"/>
    <w:rsid w:val="00D10597"/>
    <w:rsid w:val="00D2250C"/>
    <w:rsid w:val="00D22AC9"/>
    <w:rsid w:val="00D36A07"/>
    <w:rsid w:val="00D451BA"/>
    <w:rsid w:val="00D50310"/>
    <w:rsid w:val="00D54A5C"/>
    <w:rsid w:val="00D55014"/>
    <w:rsid w:val="00D6158C"/>
    <w:rsid w:val="00D933EC"/>
    <w:rsid w:val="00DA53AD"/>
    <w:rsid w:val="00DC7D78"/>
    <w:rsid w:val="00DE554D"/>
    <w:rsid w:val="00E30D81"/>
    <w:rsid w:val="00E469AD"/>
    <w:rsid w:val="00E537BC"/>
    <w:rsid w:val="00E57E4A"/>
    <w:rsid w:val="00E62C28"/>
    <w:rsid w:val="00E64082"/>
    <w:rsid w:val="00E64560"/>
    <w:rsid w:val="00E64F5C"/>
    <w:rsid w:val="00E8056C"/>
    <w:rsid w:val="00E90248"/>
    <w:rsid w:val="00E903DE"/>
    <w:rsid w:val="00E96682"/>
    <w:rsid w:val="00EA1ADF"/>
    <w:rsid w:val="00EA6676"/>
    <w:rsid w:val="00EB2CF0"/>
    <w:rsid w:val="00EC5FC4"/>
    <w:rsid w:val="00EC7E65"/>
    <w:rsid w:val="00F00704"/>
    <w:rsid w:val="00F13872"/>
    <w:rsid w:val="00F20297"/>
    <w:rsid w:val="00F2104C"/>
    <w:rsid w:val="00F3013D"/>
    <w:rsid w:val="00F42E72"/>
    <w:rsid w:val="00F716D2"/>
    <w:rsid w:val="00F773DB"/>
    <w:rsid w:val="00F97600"/>
    <w:rsid w:val="00FA04C3"/>
    <w:rsid w:val="00FA0F6C"/>
    <w:rsid w:val="00FA2637"/>
    <w:rsid w:val="00FB40DF"/>
    <w:rsid w:val="00FB7641"/>
    <w:rsid w:val="00FD01E9"/>
    <w:rsid w:val="00FD316D"/>
    <w:rsid w:val="00FD638A"/>
    <w:rsid w:val="00FD6994"/>
    <w:rsid w:val="00FF190B"/>
    <w:rsid w:val="00FF1D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968"/>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Зн"/>
    <w:basedOn w:val="a"/>
    <w:link w:val="a4"/>
    <w:uiPriority w:val="99"/>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Зн Знак"/>
    <w:link w:val="a3"/>
    <w:uiPriority w:val="99"/>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 w:type="paragraph" w:styleId="ad">
    <w:name w:val="No Spacing"/>
    <w:uiPriority w:val="1"/>
    <w:qFormat/>
    <w:rsid w:val="00743863"/>
    <w:pPr>
      <w:spacing w:after="0" w:line="240" w:lineRule="auto"/>
    </w:pPr>
    <w:rPr>
      <w:rFonts w:ascii="Calibri" w:eastAsia="Times New Roman" w:hAnsi="Calibri" w:cs="Times New Roman"/>
      <w:lang w:eastAsia="ru-RU"/>
    </w:rPr>
  </w:style>
  <w:style w:type="paragraph" w:styleId="ae">
    <w:name w:val="header"/>
    <w:basedOn w:val="a"/>
    <w:link w:val="af"/>
    <w:uiPriority w:val="99"/>
    <w:unhideWhenUsed/>
    <w:rsid w:val="005C06A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C06A0"/>
  </w:style>
  <w:style w:type="paragraph" w:styleId="af0">
    <w:name w:val="footer"/>
    <w:basedOn w:val="a"/>
    <w:link w:val="af1"/>
    <w:uiPriority w:val="99"/>
    <w:unhideWhenUsed/>
    <w:rsid w:val="005C06A0"/>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5C06A0"/>
  </w:style>
  <w:style w:type="paragraph" w:customStyle="1" w:styleId="1">
    <w:name w:val="Без интервала1"/>
    <w:qFormat/>
    <w:rsid w:val="00FF190B"/>
    <w:pPr>
      <w:spacing w:after="0" w:line="240" w:lineRule="auto"/>
    </w:pPr>
    <w:rPr>
      <w:rFonts w:ascii="Calibri" w:eastAsia="Times New Roman" w:hAnsi="Calibri" w:cs="Times New Roman"/>
    </w:rPr>
  </w:style>
  <w:style w:type="character" w:customStyle="1" w:styleId="FontStyle12">
    <w:name w:val="Font Style12"/>
    <w:rsid w:val="00FF190B"/>
    <w:rPr>
      <w:rFonts w:ascii="Georgia" w:hAnsi="Georgia" w:cs="Georgia"/>
      <w:spacing w:val="10"/>
      <w:sz w:val="14"/>
      <w:szCs w:val="14"/>
    </w:rPr>
  </w:style>
  <w:style w:type="paragraph" w:customStyle="1" w:styleId="af2">
    <w:name w:val="Готовый"/>
    <w:basedOn w:val="a"/>
    <w:uiPriority w:val="99"/>
    <w:qFormat/>
    <w:rsid w:val="00FF190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2"/>
      <w:sz w:val="20"/>
      <w:szCs w:val="20"/>
      <w:lang w:eastAsia="ru-RU"/>
    </w:rPr>
  </w:style>
  <w:style w:type="paragraph" w:customStyle="1" w:styleId="21">
    <w:name w:val="Без интервала2"/>
    <w:qFormat/>
    <w:rsid w:val="00753396"/>
    <w:pPr>
      <w:spacing w:after="0" w:line="240" w:lineRule="auto"/>
    </w:pPr>
    <w:rPr>
      <w:rFonts w:ascii="Calibri" w:eastAsia="Times New Roman" w:hAnsi="Calibri" w:cs="Times New Roman"/>
    </w:rPr>
  </w:style>
  <w:style w:type="character" w:styleId="af3">
    <w:name w:val="Emphasis"/>
    <w:basedOn w:val="a0"/>
    <w:uiPriority w:val="20"/>
    <w:qFormat/>
    <w:rsid w:val="002422C4"/>
    <w:rPr>
      <w:i/>
      <w:iCs/>
    </w:rPr>
  </w:style>
</w:styles>
</file>

<file path=word/webSettings.xml><?xml version="1.0" encoding="utf-8"?>
<w:webSettings xmlns:r="http://schemas.openxmlformats.org/officeDocument/2006/relationships" xmlns:w="http://schemas.openxmlformats.org/wordprocessingml/2006/main">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48905730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175607951">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FBD5C-8FE0-41EE-8BC1-650580CA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10</Pages>
  <Words>2562</Words>
  <Characters>14609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132</cp:revision>
  <cp:lastPrinted>2018-10-01T09:47:00Z</cp:lastPrinted>
  <dcterms:created xsi:type="dcterms:W3CDTF">2018-03-28T10:17:00Z</dcterms:created>
  <dcterms:modified xsi:type="dcterms:W3CDTF">2020-03-11T09:25:00Z</dcterms:modified>
</cp:coreProperties>
</file>