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2E" w:rsidRPr="00AB0C4F" w:rsidRDefault="0064702E" w:rsidP="0064702E">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Павлодар облысының денсаулық сақтау басқармасы</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Барлық конкурсқа қатысушыларға қойылатын жалпы біліктілік талаптары:</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D-О-</w:t>
      </w:r>
      <w:r w:rsidR="008E1A15">
        <w:rPr>
          <w:rFonts w:ascii="Times New Roman" w:eastAsia="Times New Roman" w:hAnsi="Times New Roman" w:cs="Times New Roman"/>
          <w:b/>
          <w:bCs/>
          <w:sz w:val="24"/>
          <w:szCs w:val="24"/>
          <w:lang w:val="kk-KZ" w:eastAsia="ru-RU"/>
        </w:rPr>
        <w:t>3</w:t>
      </w:r>
      <w:r w:rsidRPr="00AB0C4F">
        <w:rPr>
          <w:rFonts w:ascii="Times New Roman" w:eastAsia="Times New Roman" w:hAnsi="Times New Roman" w:cs="Times New Roman"/>
          <w:b/>
          <w:bCs/>
          <w:sz w:val="24"/>
          <w:szCs w:val="24"/>
          <w:lang w:val="kk-KZ" w:eastAsia="ru-RU"/>
        </w:rPr>
        <w:t xml:space="preserve"> мемлекеттік әкімшілік лауазымдары санаттарына келесідей үлгілік біліктілік талаптары белгіленеді:</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 жоғары немесе жоғары оқу орнынан кейінгі білім;</w:t>
      </w:r>
    </w:p>
    <w:p w:rsidR="00D527ED" w:rsidRDefault="005D1663" w:rsidP="005D1663">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 мынадай құзыреттердің бар болуы: </w:t>
      </w:r>
      <w:r w:rsidR="00D527ED" w:rsidRPr="00D527ED">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жұмыс тәжірибесі келесі талаптардың біріне сәйкес болуы тиіс: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1) мемлекеттік қызмет өтілі екі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2) осы санаттағы нақты лауазымның функционалдық бағыттарына сәйкес салаларда үш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8E1A15" w:rsidRP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7) ғылыми дәрежесінің болуы.</w:t>
      </w:r>
    </w:p>
    <w:p w:rsidR="008E1A15" w:rsidRDefault="008E1A15" w:rsidP="008E1A15">
      <w:pPr>
        <w:spacing w:after="0" w:line="240" w:lineRule="auto"/>
        <w:ind w:firstLine="709"/>
        <w:contextualSpacing/>
        <w:jc w:val="both"/>
        <w:rPr>
          <w:rFonts w:ascii="Times New Roman" w:eastAsia="Times New Roman" w:hAnsi="Times New Roman" w:cs="Times New Roman"/>
          <w:bCs/>
          <w:sz w:val="24"/>
          <w:szCs w:val="24"/>
          <w:lang w:val="kk-KZ" w:eastAsia="ru-RU"/>
        </w:rPr>
      </w:pPr>
    </w:p>
    <w:p w:rsidR="0064702E" w:rsidRPr="00AB0C4F" w:rsidRDefault="0064702E" w:rsidP="008E1A15">
      <w:pPr>
        <w:spacing w:after="0" w:line="240" w:lineRule="auto"/>
        <w:ind w:firstLine="709"/>
        <w:contextualSpacing/>
        <w:jc w:val="both"/>
        <w:rPr>
          <w:rFonts w:ascii="Times New Roman" w:eastAsia="Times New Roman" w:hAnsi="Times New Roman" w:cs="Times New Roman"/>
          <w:i/>
          <w:iCs/>
          <w:sz w:val="24"/>
          <w:szCs w:val="24"/>
          <w:lang w:val="kk-KZ" w:eastAsia="ru-RU"/>
        </w:rPr>
      </w:pPr>
      <w:r w:rsidRPr="00AB0C4F">
        <w:rPr>
          <w:rFonts w:ascii="Times New Roman" w:eastAsia="Times New Roman" w:hAnsi="Times New Roman" w:cs="Times New Roman"/>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 (Қазақстан Республикасы Мемлекеттік қызмет істері агенттігі Төрағасының 2020 жылғы 10 қаңтардағы № 3 бұйрығындағы өзгертулерді есепке алумен)</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Мемлекеттік әкімшілік қызметшілердің лауазымдық жалақысы, тг.:</w:t>
      </w:r>
    </w:p>
    <w:p w:rsidR="00CA1231" w:rsidRPr="00AB0C4F" w:rsidRDefault="00CA1231" w:rsidP="00CA1231">
      <w:pPr>
        <w:spacing w:after="0" w:line="240" w:lineRule="auto"/>
        <w:ind w:firstLine="709"/>
        <w:jc w:val="both"/>
        <w:rPr>
          <w:rFonts w:ascii="Times New Roman" w:eastAsia="Times New Roman" w:hAnsi="Times New Roman" w:cs="Times New Roman"/>
          <w:i/>
          <w:iCs/>
          <w:sz w:val="24"/>
          <w:szCs w:val="24"/>
          <w:lang w:val="kk-KZ" w:eastAsia="ru-RU"/>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42"/>
        <w:gridCol w:w="3021"/>
        <w:gridCol w:w="2620"/>
      </w:tblGrid>
      <w:tr w:rsidR="00CA1231" w:rsidRPr="00AB0C4F" w:rsidTr="007653E0">
        <w:trPr>
          <w:tblCellSpacing w:w="15" w:type="dxa"/>
          <w:jc w:val="center"/>
        </w:trPr>
        <w:tc>
          <w:tcPr>
            <w:tcW w:w="2197" w:type="dxa"/>
            <w:vMerge w:val="restart"/>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r w:rsidRPr="00AB0C4F">
              <w:rPr>
                <w:rFonts w:ascii="Times New Roman" w:eastAsia="Times New Roman" w:hAnsi="Times New Roman" w:cs="Times New Roman"/>
                <w:b/>
                <w:bCs/>
                <w:sz w:val="24"/>
                <w:szCs w:val="24"/>
                <w:lang w:eastAsia="ru-RU"/>
              </w:rPr>
              <w:t>Санат</w:t>
            </w:r>
          </w:p>
        </w:tc>
        <w:tc>
          <w:tcPr>
            <w:tcW w:w="5596" w:type="dxa"/>
            <w:gridSpan w:val="2"/>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r w:rsidRPr="00AB0C4F">
              <w:rPr>
                <w:rFonts w:ascii="Times New Roman" w:eastAsia="Times New Roman" w:hAnsi="Times New Roman" w:cs="Times New Roman"/>
                <w:b/>
                <w:bCs/>
                <w:sz w:val="24"/>
                <w:szCs w:val="24"/>
                <w:lang w:eastAsia="ru-RU"/>
              </w:rPr>
              <w:t>Еңбексіңіргенжылдарынабайланысты</w:t>
            </w:r>
          </w:p>
        </w:tc>
      </w:tr>
      <w:tr w:rsidR="00CA1231" w:rsidRPr="00AB0C4F" w:rsidTr="007653E0">
        <w:trPr>
          <w:tblCellSpacing w:w="15" w:type="dxa"/>
          <w:jc w:val="center"/>
        </w:trPr>
        <w:tc>
          <w:tcPr>
            <w:tcW w:w="2197" w:type="dxa"/>
            <w:vMerge/>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r w:rsidRPr="00AB0C4F">
              <w:rPr>
                <w:rFonts w:ascii="Times New Roman" w:eastAsia="Times New Roman" w:hAnsi="Times New Roman" w:cs="Times New Roman"/>
                <w:b/>
                <w:bCs/>
                <w:sz w:val="24"/>
                <w:szCs w:val="24"/>
                <w:lang w:eastAsia="ru-RU"/>
              </w:rPr>
              <w:t>min</w:t>
            </w:r>
          </w:p>
        </w:tc>
        <w:tc>
          <w:tcPr>
            <w:tcW w:w="0" w:type="auto"/>
            <w:vAlign w:val="center"/>
            <w:hideMark/>
          </w:tcPr>
          <w:p w:rsidR="00CA1231" w:rsidRPr="00AB0C4F" w:rsidRDefault="00CA1231" w:rsidP="007653E0">
            <w:pPr>
              <w:spacing w:after="0" w:line="240" w:lineRule="auto"/>
              <w:ind w:firstLine="709"/>
              <w:contextualSpacing/>
              <w:jc w:val="both"/>
              <w:rPr>
                <w:rFonts w:ascii="Times New Roman" w:eastAsia="Times New Roman" w:hAnsi="Times New Roman" w:cs="Times New Roman"/>
                <w:sz w:val="24"/>
                <w:szCs w:val="24"/>
                <w:lang w:eastAsia="ru-RU"/>
              </w:rPr>
            </w:pPr>
            <w:r w:rsidRPr="00AB0C4F">
              <w:rPr>
                <w:rFonts w:ascii="Times New Roman" w:eastAsia="Times New Roman" w:hAnsi="Times New Roman" w:cs="Times New Roman"/>
                <w:b/>
                <w:bCs/>
                <w:sz w:val="24"/>
                <w:szCs w:val="24"/>
                <w:lang w:eastAsia="ru-RU"/>
              </w:rPr>
              <w:t>max</w:t>
            </w:r>
          </w:p>
        </w:tc>
      </w:tr>
      <w:tr w:rsidR="00DE11A5" w:rsidRPr="00AB0C4F" w:rsidTr="007653E0">
        <w:trPr>
          <w:tblCellSpacing w:w="15" w:type="dxa"/>
          <w:jc w:val="center"/>
        </w:trPr>
        <w:tc>
          <w:tcPr>
            <w:tcW w:w="2197" w:type="dxa"/>
            <w:vAlign w:val="center"/>
          </w:tcPr>
          <w:p w:rsidR="00DE11A5" w:rsidRDefault="00DE11A5">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D-О-3</w:t>
            </w:r>
          </w:p>
        </w:tc>
        <w:tc>
          <w:tcPr>
            <w:tcW w:w="2991" w:type="dxa"/>
          </w:tcPr>
          <w:p w:rsidR="00DE11A5" w:rsidRDefault="00DE11A5" w:rsidP="00DE11A5">
            <w:pPr>
              <w:spacing w:after="0" w:line="240" w:lineRule="auto"/>
              <w:jc w:val="center"/>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263 596</w:t>
            </w:r>
          </w:p>
        </w:tc>
        <w:tc>
          <w:tcPr>
            <w:tcW w:w="0" w:type="auto"/>
          </w:tcPr>
          <w:p w:rsidR="00DE11A5" w:rsidRDefault="00DE11A5" w:rsidP="00DE11A5">
            <w:pPr>
              <w:spacing w:after="0" w:line="240" w:lineRule="auto"/>
              <w:ind w:firstLine="567"/>
              <w:jc w:val="center"/>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343 820</w:t>
            </w:r>
          </w:p>
        </w:tc>
      </w:tr>
    </w:tbl>
    <w:p w:rsidR="00CA1231" w:rsidRPr="00AB0C4F" w:rsidRDefault="00CA1231"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«Павлодар облысы денсаулық сақтау басқарма» ММ 140000, Павлодар қ., </w:t>
      </w:r>
      <w:r w:rsidR="00885F35" w:rsidRPr="00885F35">
        <w:rPr>
          <w:rFonts w:ascii="Times New Roman" w:eastAsia="Times New Roman" w:hAnsi="Times New Roman" w:cs="Times New Roman"/>
          <w:b/>
          <w:bCs/>
          <w:sz w:val="24"/>
          <w:szCs w:val="24"/>
          <w:lang w:val="kk-KZ" w:eastAsia="ru-RU"/>
        </w:rPr>
        <w:t xml:space="preserve"> Астана</w:t>
      </w:r>
      <w:r w:rsidR="00885F35">
        <w:rPr>
          <w:rFonts w:ascii="Times New Roman" w:eastAsia="Times New Roman" w:hAnsi="Times New Roman" w:cs="Times New Roman"/>
          <w:b/>
          <w:bCs/>
          <w:sz w:val="24"/>
          <w:szCs w:val="24"/>
          <w:lang w:val="kk-KZ" w:eastAsia="ru-RU"/>
        </w:rPr>
        <w:t xml:space="preserve"> көшесі</w:t>
      </w:r>
      <w:r w:rsidR="00885F35" w:rsidRPr="00885F35">
        <w:rPr>
          <w:rFonts w:ascii="Times New Roman" w:eastAsia="Times New Roman" w:hAnsi="Times New Roman" w:cs="Times New Roman"/>
          <w:b/>
          <w:bCs/>
          <w:sz w:val="24"/>
          <w:szCs w:val="24"/>
          <w:lang w:val="kk-KZ" w:eastAsia="ru-RU"/>
        </w:rPr>
        <w:t xml:space="preserve"> 59, 320 кабинет, </w:t>
      </w:r>
      <w:r w:rsidR="00885F35">
        <w:rPr>
          <w:rFonts w:ascii="Times New Roman" w:eastAsia="Times New Roman" w:hAnsi="Times New Roman" w:cs="Times New Roman"/>
          <w:b/>
          <w:bCs/>
          <w:sz w:val="24"/>
          <w:szCs w:val="24"/>
          <w:lang w:val="kk-KZ" w:eastAsia="ru-RU"/>
        </w:rPr>
        <w:t xml:space="preserve">анықтама </w:t>
      </w:r>
      <w:r w:rsidR="00885F35" w:rsidRPr="00885F35">
        <w:rPr>
          <w:rFonts w:ascii="Times New Roman" w:eastAsia="Times New Roman" w:hAnsi="Times New Roman" w:cs="Times New Roman"/>
          <w:b/>
          <w:bCs/>
          <w:sz w:val="24"/>
          <w:szCs w:val="24"/>
          <w:lang w:val="kk-KZ" w:eastAsia="ru-RU"/>
        </w:rPr>
        <w:t xml:space="preserve">телефоны 8(7182) 32-00-42,  32-01-20 </w:t>
      </w:r>
      <w:r w:rsidRPr="00AB0C4F">
        <w:rPr>
          <w:rFonts w:ascii="Times New Roman" w:eastAsia="Times New Roman" w:hAnsi="Times New Roman" w:cs="Times New Roman"/>
          <w:b/>
          <w:bCs/>
          <w:sz w:val="24"/>
          <w:szCs w:val="24"/>
          <w:lang w:val="kk-KZ" w:eastAsia="ru-RU"/>
        </w:rPr>
        <w:t xml:space="preserve"> электрондық мекенжайы: kense.dz@pavlodar.gov.kz «Б» корпусы бос әкімшілік мемлекеттік лауазымдарына орналасуға  </w:t>
      </w:r>
      <w:r w:rsidR="004F7444" w:rsidRPr="004F7444">
        <w:rPr>
          <w:rFonts w:ascii="Times New Roman" w:eastAsia="Times New Roman" w:hAnsi="Times New Roman" w:cs="Times New Roman"/>
          <w:b/>
          <w:bCs/>
          <w:sz w:val="24"/>
          <w:szCs w:val="24"/>
          <w:lang w:val="kk-KZ" w:eastAsia="ru-RU"/>
        </w:rPr>
        <w:t>ішкі конкурс</w:t>
      </w:r>
      <w:r w:rsidRPr="00AB0C4F">
        <w:rPr>
          <w:rFonts w:ascii="Times New Roman" w:eastAsia="Times New Roman" w:hAnsi="Times New Roman" w:cs="Times New Roman"/>
          <w:b/>
          <w:bCs/>
          <w:sz w:val="24"/>
          <w:szCs w:val="24"/>
          <w:lang w:val="kk-KZ" w:eastAsia="ru-RU"/>
        </w:rPr>
        <w:t xml:space="preserve"> жариялайды: </w:t>
      </w:r>
    </w:p>
    <w:p w:rsidR="005D1663" w:rsidRPr="00AB0C4F" w:rsidRDefault="005D1663"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5D1663" w:rsidRPr="00AB0C4F" w:rsidRDefault="00492A08"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1. </w:t>
      </w:r>
      <w:r w:rsidR="005D1663" w:rsidRPr="00AB0C4F">
        <w:rPr>
          <w:rFonts w:ascii="Times New Roman" w:eastAsia="Times New Roman" w:hAnsi="Times New Roman" w:cs="Times New Roman"/>
          <w:b/>
          <w:bCs/>
          <w:sz w:val="24"/>
          <w:szCs w:val="24"/>
          <w:lang w:val="kk-KZ" w:eastAsia="ru-RU"/>
        </w:rPr>
        <w:t>Павлодар облысы денсаулық сақтау басқармасы</w:t>
      </w:r>
      <w:r w:rsidR="007001D3" w:rsidRPr="007001D3">
        <w:rPr>
          <w:rFonts w:ascii="Times New Roman" w:eastAsia="Times New Roman" w:hAnsi="Times New Roman" w:cs="Times New Roman"/>
          <w:b/>
          <w:bCs/>
          <w:sz w:val="24"/>
          <w:szCs w:val="24"/>
          <w:lang w:val="kk-KZ" w:eastAsia="ru-RU"/>
        </w:rPr>
        <w:t xml:space="preserve">медициналық көмекті ұйымдастыру </w:t>
      </w:r>
      <w:r w:rsidR="009B59AC" w:rsidRPr="009B59AC">
        <w:rPr>
          <w:rFonts w:ascii="Times New Roman" w:eastAsia="Times New Roman" w:hAnsi="Times New Roman" w:cs="Times New Roman"/>
          <w:b/>
          <w:bCs/>
          <w:sz w:val="24"/>
          <w:szCs w:val="24"/>
          <w:lang w:val="kk-KZ" w:eastAsia="ru-RU"/>
        </w:rPr>
        <w:t>бөлімі</w:t>
      </w:r>
      <w:r w:rsidR="009B59AC">
        <w:rPr>
          <w:rFonts w:ascii="Times New Roman" w:eastAsia="Times New Roman" w:hAnsi="Times New Roman" w:cs="Times New Roman"/>
          <w:b/>
          <w:bCs/>
          <w:sz w:val="24"/>
          <w:szCs w:val="24"/>
          <w:lang w:val="kk-KZ" w:eastAsia="ru-RU"/>
        </w:rPr>
        <w:t>нің басшысы</w:t>
      </w:r>
      <w:r w:rsidR="005D1663" w:rsidRPr="00AB0C4F">
        <w:rPr>
          <w:rFonts w:ascii="Times New Roman" w:eastAsia="Times New Roman" w:hAnsi="Times New Roman" w:cs="Times New Roman"/>
          <w:b/>
          <w:bCs/>
          <w:sz w:val="24"/>
          <w:szCs w:val="24"/>
          <w:lang w:val="kk-KZ" w:eastAsia="ru-RU"/>
        </w:rPr>
        <w:t>, санаты «D-О-</w:t>
      </w:r>
      <w:r w:rsidR="009B59AC">
        <w:rPr>
          <w:rFonts w:ascii="Times New Roman" w:eastAsia="Times New Roman" w:hAnsi="Times New Roman" w:cs="Times New Roman"/>
          <w:b/>
          <w:bCs/>
          <w:sz w:val="24"/>
          <w:szCs w:val="24"/>
          <w:lang w:val="kk-KZ" w:eastAsia="ru-RU"/>
        </w:rPr>
        <w:t>3</w:t>
      </w:r>
      <w:r w:rsidR="007001D3">
        <w:rPr>
          <w:rFonts w:ascii="Times New Roman" w:eastAsia="Times New Roman" w:hAnsi="Times New Roman" w:cs="Times New Roman"/>
          <w:b/>
          <w:bCs/>
          <w:sz w:val="24"/>
          <w:szCs w:val="24"/>
          <w:lang w:val="kk-KZ" w:eastAsia="ru-RU"/>
        </w:rPr>
        <w:t xml:space="preserve">», </w:t>
      </w:r>
      <w:r w:rsidR="005D1663" w:rsidRPr="00AB0C4F">
        <w:rPr>
          <w:rFonts w:ascii="Times New Roman" w:eastAsia="Times New Roman" w:hAnsi="Times New Roman" w:cs="Times New Roman"/>
          <w:b/>
          <w:bCs/>
          <w:sz w:val="24"/>
          <w:szCs w:val="24"/>
          <w:lang w:val="kk-KZ" w:eastAsia="ru-RU"/>
        </w:rPr>
        <w:t xml:space="preserve">1 бірлік. </w:t>
      </w:r>
    </w:p>
    <w:p w:rsidR="00CA1231" w:rsidRPr="00AB0C4F" w:rsidRDefault="00CA1231" w:rsidP="005D1663">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D50BE0" w:rsidRDefault="005D1663" w:rsidP="00D50BE0">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Функционалдық міндеттері: </w:t>
      </w:r>
      <w:r w:rsidR="00D50BE0" w:rsidRPr="00D50BE0">
        <w:rPr>
          <w:rFonts w:ascii="Times New Roman" w:eastAsia="Times New Roman" w:hAnsi="Times New Roman" w:cs="Times New Roman"/>
          <w:bCs/>
          <w:sz w:val="24"/>
          <w:szCs w:val="24"/>
          <w:lang w:val="kk-KZ" w:eastAsia="ru-RU"/>
        </w:rPr>
        <w:t>Бөлімінің басшылық қызметін ұйымдастыру және іске асыру, бөлім мамандарының қызметін үйлестіруді жүзеге асыру. Облыс тұрғындарына медициналық көмек көрсету мәселелері бойынша облыстың медициналық ұйымдарына әдістемелік және практикалық көмек көрсету. Облыстың  медициналық ұйымдарының басшылары және мамандарымен косилиумдарда, кеңестерде қатысуларын ұйымдастыру. Облыстың медициналық ұйымдарымен мемлекеттік қызмет көрсететін және медициналық көмек көрсету жөніндегі облыстың медиицналық ұйымдарымен және басқа да мемлекеттік органдармыне өзара қарым-қатынас. Еліміздегі демографиялық жағдайға аса әсер ететін, 5 аурулары тобы бойынша медициналық көмек көрсетудің ингеривті моделін енгізуді жөніндегі облыс медициналық ұйымдары жұмыстарын талдау. Облыстық бас штаттан тыс мамандардың жұмыстарын ұйымдастыру және қадағалау. Әлеуметтік-маңызды аурулардан өлім-жітімге, төмендету бойынша қолданылған шараларға және іс-шараларға талдауды өткізу. Тұрғындарға медициналық көмек көрсетудің тиімділігін және сапасын арттыруға әсер ету. Жаңа технологияларды, диагностикалау, емдеу және алдын алу саласында заманауи медициналық ғылымның жетістіктерін енгізу. Жоғары мамандандырылған көмекке науқастарды, ересектерді іріктеу және жолдауды бақылауды іске асыру. Облыстың медицицналық ұйымдарымен скринингтік шаралардың өтілу сапасы үшін бақылауды іске асыру. Амбулаториялық және стационарлық деңгейлерде  ересек тұрғындарды тегін дәрілік препараттармен қамтамассыз ету қажеттіліг үшін бақылауды іске асыру. Ұйымдасытур-әдістемелік көмек көрсету мақсатымен облыстың медициналық ұйымдарына шығуларды іске асыру. Бюро-госпитализация және госпитализация порталының қызметіне мониторингті іске асыру. Тіркелінген халықты тіркеу қызметіне мониторинг жүргізу. «НҰР ОТАН» партиясы филиалында медициналық көмекті ұйымдастыру және көрсету жұмысы мәселелері бойынша қоғамдық қабылдауларда тұрғындармен жұмыс істеу, материалдарды және сөз сөйлеулерді даярлау. 20</w:t>
      </w:r>
      <w:r w:rsidR="00D50BE0">
        <w:rPr>
          <w:rFonts w:ascii="Times New Roman" w:eastAsia="Times New Roman" w:hAnsi="Times New Roman" w:cs="Times New Roman"/>
          <w:bCs/>
          <w:sz w:val="24"/>
          <w:szCs w:val="24"/>
          <w:lang w:val="kk-KZ" w:eastAsia="ru-RU"/>
        </w:rPr>
        <w:t>20</w:t>
      </w:r>
      <w:r w:rsidR="00D50BE0" w:rsidRPr="00D50BE0">
        <w:rPr>
          <w:rFonts w:ascii="Times New Roman" w:eastAsia="Times New Roman" w:hAnsi="Times New Roman" w:cs="Times New Roman"/>
          <w:bCs/>
          <w:sz w:val="24"/>
          <w:szCs w:val="24"/>
          <w:lang w:val="kk-KZ" w:eastAsia="ru-RU"/>
        </w:rPr>
        <w:t>-20</w:t>
      </w:r>
      <w:r w:rsidR="00D50BE0">
        <w:rPr>
          <w:rFonts w:ascii="Times New Roman" w:eastAsia="Times New Roman" w:hAnsi="Times New Roman" w:cs="Times New Roman"/>
          <w:bCs/>
          <w:sz w:val="24"/>
          <w:szCs w:val="24"/>
          <w:lang w:val="kk-KZ" w:eastAsia="ru-RU"/>
        </w:rPr>
        <w:t>25</w:t>
      </w:r>
      <w:r w:rsidR="00D50BE0" w:rsidRPr="00D50BE0">
        <w:rPr>
          <w:rFonts w:ascii="Times New Roman" w:eastAsia="Times New Roman" w:hAnsi="Times New Roman" w:cs="Times New Roman"/>
          <w:bCs/>
          <w:sz w:val="24"/>
          <w:szCs w:val="24"/>
          <w:lang w:val="kk-KZ" w:eastAsia="ru-RU"/>
        </w:rPr>
        <w:t xml:space="preserve"> жылдарға арналған </w:t>
      </w:r>
      <w:r w:rsidR="00D50BE0">
        <w:rPr>
          <w:rFonts w:ascii="Times New Roman" w:eastAsia="Times New Roman" w:hAnsi="Times New Roman" w:cs="Times New Roman"/>
          <w:bCs/>
          <w:sz w:val="24"/>
          <w:szCs w:val="24"/>
          <w:lang w:val="kk-KZ" w:eastAsia="ru-RU"/>
        </w:rPr>
        <w:t>Қазақстан Республикасы денсаулық сақтауды дамытудың мемлекеттік бағдарламасы</w:t>
      </w:r>
      <w:r w:rsidR="00D50BE0" w:rsidRPr="00D50BE0">
        <w:rPr>
          <w:rFonts w:ascii="Times New Roman" w:eastAsia="Times New Roman" w:hAnsi="Times New Roman" w:cs="Times New Roman"/>
          <w:bCs/>
          <w:sz w:val="24"/>
          <w:szCs w:val="24"/>
          <w:lang w:val="kk-KZ" w:eastAsia="ru-RU"/>
        </w:rPr>
        <w:t xml:space="preserve">н </w:t>
      </w:r>
      <w:r w:rsidR="00FE6793">
        <w:rPr>
          <w:rFonts w:ascii="Times New Roman" w:eastAsia="Times New Roman" w:hAnsi="Times New Roman" w:cs="Times New Roman"/>
          <w:bCs/>
          <w:sz w:val="24"/>
          <w:szCs w:val="24"/>
          <w:lang w:val="kk-KZ" w:eastAsia="ru-RU"/>
        </w:rPr>
        <w:t>жүзеге</w:t>
      </w:r>
      <w:r w:rsidR="00D50BE0" w:rsidRPr="00D50BE0">
        <w:rPr>
          <w:rFonts w:ascii="Times New Roman" w:eastAsia="Times New Roman" w:hAnsi="Times New Roman" w:cs="Times New Roman"/>
          <w:bCs/>
          <w:sz w:val="24"/>
          <w:szCs w:val="24"/>
          <w:lang w:val="kk-KZ" w:eastAsia="ru-RU"/>
        </w:rPr>
        <w:t xml:space="preserve"> асыру жөніндегі іс-шаралар жоспары</w:t>
      </w:r>
      <w:r w:rsidR="008343C0">
        <w:rPr>
          <w:rFonts w:ascii="Times New Roman" w:eastAsia="Times New Roman" w:hAnsi="Times New Roman" w:cs="Times New Roman"/>
          <w:bCs/>
          <w:sz w:val="24"/>
          <w:szCs w:val="24"/>
          <w:lang w:val="kk-KZ" w:eastAsia="ru-RU"/>
        </w:rPr>
        <w:t>н</w:t>
      </w:r>
      <w:r w:rsidR="00D50BE0" w:rsidRPr="00D50BE0">
        <w:rPr>
          <w:rFonts w:ascii="Times New Roman" w:eastAsia="Times New Roman" w:hAnsi="Times New Roman" w:cs="Times New Roman"/>
          <w:bCs/>
          <w:sz w:val="24"/>
          <w:szCs w:val="24"/>
          <w:lang w:val="kk-KZ" w:eastAsia="ru-RU"/>
        </w:rPr>
        <w:t xml:space="preserve"> іске асыру туралы, қызметтің қадағалайтын бағыты бойынша есептерді белгіленген мерзімде құру және ұсыну жөніндегі жұмыстарды ұйымдастыру.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денсаулық сақтау объектілеріне келу кезінде медициналық ұйымдардың маршруттары мен даярлығын, материалдарын, сөз сөйлеуін, объекті паспортын даярлау. Дәрігерлермен және орта медициналық қызметкерлекрмен этика және деонтологияны сақтау бойынша жұмыстарды ұйымдастыру және өткізу. Павлодар қаласы бойынша ургентті кезекшілік кестесін құру. Терапиялық қоғам (терапиялық, хирургиялық), семинарлар, конференциялар отырыстарын ұйымдастыру және өткізу. Еңбек ақы төлеудің дифференциалды үрдісін қадағалау. Облыстың медициналық ұйымдарында медициналық жабдықтарды, медиицналық мақсаттағы бұйымдарды тиімді пайдалану үрдісін қадағалау. Төсек қоры жұмысына талдау жүргізу (тәулік бойы және стационар алмастырушы). Жылжымалы кешен жұмыстарына мониторингті және талдауды жүргізу. Телемедицина жұмысын ұйымдастыру және талдау. Медиицналық ұйымдардың аккредитацияға даярлығы жөнінде жұмыстарды ұйымдастыру. </w:t>
      </w:r>
      <w:r w:rsidR="00D50BE0" w:rsidRPr="00D50BE0">
        <w:rPr>
          <w:rFonts w:ascii="Times New Roman" w:eastAsia="Times New Roman" w:hAnsi="Times New Roman" w:cs="Times New Roman"/>
          <w:bCs/>
          <w:sz w:val="24"/>
          <w:szCs w:val="24"/>
          <w:lang w:val="kk-KZ" w:eastAsia="ru-RU"/>
        </w:rPr>
        <w:lastRenderedPageBreak/>
        <w:t>Қазақстан Республикасы Денсаулық сақтау және әлеуметтік даму министрлігінен, Павлодар облысы әкімдігінен, облыс басқармаларынан облыстың медиицналық ұйымдарымен көрсетілетін мемлекеттік қызмет жөніндегі және медиицналық көмек көрсету жөніндегі келіп түсетін құжаттарды қарау және орындау. Басшылардың бұйрықтарын, жоғ</w:t>
      </w:r>
      <w:r w:rsidR="008343C0">
        <w:rPr>
          <w:rFonts w:ascii="Times New Roman" w:eastAsia="Times New Roman" w:hAnsi="Times New Roman" w:cs="Times New Roman"/>
          <w:bCs/>
          <w:sz w:val="24"/>
          <w:szCs w:val="24"/>
          <w:lang w:val="kk-KZ" w:eastAsia="ru-RU"/>
        </w:rPr>
        <w:t>а</w:t>
      </w:r>
      <w:r w:rsidR="00D50BE0" w:rsidRPr="00D50BE0">
        <w:rPr>
          <w:rFonts w:ascii="Times New Roman" w:eastAsia="Times New Roman" w:hAnsi="Times New Roman" w:cs="Times New Roman"/>
          <w:bCs/>
          <w:sz w:val="24"/>
          <w:szCs w:val="24"/>
          <w:lang w:val="kk-KZ" w:eastAsia="ru-RU"/>
        </w:rPr>
        <w:t xml:space="preserve">ры тұрған органдардың және лауазымды тұлғалардың, өз құзыреттіліг шеңберінде берілген  шешімдері мен өкімдерін орындау. Стратегиялық жоспар, аумақты дамытудың келісімі мен жоспары, </w:t>
      </w:r>
      <w:r w:rsidR="008343C0" w:rsidRPr="008343C0">
        <w:rPr>
          <w:rFonts w:ascii="Times New Roman" w:eastAsia="Times New Roman" w:hAnsi="Times New Roman" w:cs="Times New Roman"/>
          <w:bCs/>
          <w:sz w:val="24"/>
          <w:szCs w:val="24"/>
          <w:lang w:val="kk-KZ" w:eastAsia="ru-RU"/>
        </w:rPr>
        <w:t xml:space="preserve">Қазақстан Республикасы денсаулық сақтауды дамытудың мемлекеттік </w:t>
      </w:r>
      <w:r w:rsidR="00D50BE0" w:rsidRPr="00D50BE0">
        <w:rPr>
          <w:rFonts w:ascii="Times New Roman" w:eastAsia="Times New Roman" w:hAnsi="Times New Roman" w:cs="Times New Roman"/>
          <w:bCs/>
          <w:sz w:val="24"/>
          <w:szCs w:val="24"/>
          <w:lang w:val="kk-KZ" w:eastAsia="ru-RU"/>
        </w:rPr>
        <w:t>бағдарламасы шараларын орындауды әзірлеуді және қамтамасыз етуге қатысу. Бөлім қызметінің бағыты бойынша жеке және заңды тұлғалардың өтініштерін қарау. Облыстың медициналық ұйымдарында көрсетілетін, мемлекеттік қызметтердің көрсету уақыты мен сапасы, сонымен қатар Павлодар облысы бойынша мемлекеттік қызмет істері жөніндегі министрлік департаментіне, облыс әкімдігіне талдаулар мен есептерді уақытылы ұсыну жөнінде бақылау. Номенклатура папкаларын жүргізуді қамтамасыз ету. Қызушылықты бұзуда жол бермеу шараларын қолдану. Ішкі еңбек тәртібі ережесін сақтау. Облыстың денсаулық сақтау басқармасы басшысының бұйрығымен жүктелген басқа да құзыреттілікті іске асыру.</w:t>
      </w:r>
    </w:p>
    <w:p w:rsidR="00492A08" w:rsidRDefault="005D1663" w:rsidP="005D1663">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Конкурсқа қатысушыларға қойылатын талаптар: </w:t>
      </w:r>
      <w:r w:rsidR="00D50BE0" w:rsidRPr="00D50BE0">
        <w:rPr>
          <w:rFonts w:ascii="Times New Roman" w:eastAsia="Times New Roman" w:hAnsi="Times New Roman" w:cs="Times New Roman"/>
          <w:bCs/>
          <w:sz w:val="24"/>
          <w:szCs w:val="24"/>
          <w:lang w:val="kk-KZ" w:eastAsia="ru-RU"/>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заң (заң); әлеуметтік ғылымдары, экономика және бизнес (мемлекеттік және жергілікті басқару)</w:t>
      </w:r>
    </w:p>
    <w:p w:rsidR="00492A08" w:rsidRPr="00AB0C4F" w:rsidRDefault="00492A08" w:rsidP="00492A08">
      <w:pPr>
        <w:spacing w:after="0" w:line="240" w:lineRule="auto"/>
        <w:ind w:firstLine="709"/>
        <w:contextualSpacing/>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2. </w:t>
      </w:r>
      <w:r w:rsidRPr="00AB0C4F">
        <w:rPr>
          <w:rFonts w:ascii="Times New Roman" w:eastAsia="Times New Roman" w:hAnsi="Times New Roman" w:cs="Times New Roman"/>
          <w:b/>
          <w:bCs/>
          <w:sz w:val="24"/>
          <w:szCs w:val="24"/>
          <w:lang w:val="kk-KZ" w:eastAsia="ru-RU"/>
        </w:rPr>
        <w:t xml:space="preserve">Павлодар облысы денсаулық сақтау басқармасы </w:t>
      </w:r>
      <w:r w:rsidRPr="00492A08">
        <w:rPr>
          <w:rFonts w:ascii="Times New Roman" w:eastAsia="Times New Roman" w:hAnsi="Times New Roman" w:cs="Times New Roman"/>
          <w:b/>
          <w:bCs/>
          <w:sz w:val="24"/>
          <w:szCs w:val="24"/>
          <w:lang w:val="kk-KZ" w:eastAsia="ru-RU"/>
        </w:rPr>
        <w:t xml:space="preserve">заң жұмысы және медициналық ұйымдардың құқықтық қызметін мониторингілеу </w:t>
      </w:r>
      <w:r w:rsidRPr="009B59AC">
        <w:rPr>
          <w:rFonts w:ascii="Times New Roman" w:eastAsia="Times New Roman" w:hAnsi="Times New Roman" w:cs="Times New Roman"/>
          <w:b/>
          <w:bCs/>
          <w:sz w:val="24"/>
          <w:szCs w:val="24"/>
          <w:lang w:val="kk-KZ" w:eastAsia="ru-RU"/>
        </w:rPr>
        <w:t>бөлімі</w:t>
      </w:r>
      <w:r>
        <w:rPr>
          <w:rFonts w:ascii="Times New Roman" w:eastAsia="Times New Roman" w:hAnsi="Times New Roman" w:cs="Times New Roman"/>
          <w:b/>
          <w:bCs/>
          <w:sz w:val="24"/>
          <w:szCs w:val="24"/>
          <w:lang w:val="kk-KZ" w:eastAsia="ru-RU"/>
        </w:rPr>
        <w:t>нің басшысы</w:t>
      </w:r>
      <w:r w:rsidRPr="00AB0C4F">
        <w:rPr>
          <w:rFonts w:ascii="Times New Roman" w:eastAsia="Times New Roman" w:hAnsi="Times New Roman" w:cs="Times New Roman"/>
          <w:b/>
          <w:bCs/>
          <w:sz w:val="24"/>
          <w:szCs w:val="24"/>
          <w:lang w:val="kk-KZ" w:eastAsia="ru-RU"/>
        </w:rPr>
        <w:t>, санаты «D-О-</w:t>
      </w:r>
      <w:r>
        <w:rPr>
          <w:rFonts w:ascii="Times New Roman" w:eastAsia="Times New Roman" w:hAnsi="Times New Roman" w:cs="Times New Roman"/>
          <w:b/>
          <w:bCs/>
          <w:sz w:val="24"/>
          <w:szCs w:val="24"/>
          <w:lang w:val="kk-KZ" w:eastAsia="ru-RU"/>
        </w:rPr>
        <w:t xml:space="preserve">3», </w:t>
      </w:r>
      <w:r w:rsidRPr="00AB0C4F">
        <w:rPr>
          <w:rFonts w:ascii="Times New Roman" w:eastAsia="Times New Roman" w:hAnsi="Times New Roman" w:cs="Times New Roman"/>
          <w:b/>
          <w:bCs/>
          <w:sz w:val="24"/>
          <w:szCs w:val="24"/>
          <w:lang w:val="kk-KZ" w:eastAsia="ru-RU"/>
        </w:rPr>
        <w:t xml:space="preserve">1 бірлік. </w:t>
      </w:r>
    </w:p>
    <w:p w:rsidR="00492A08" w:rsidRPr="00AB0C4F" w:rsidRDefault="00492A08" w:rsidP="00492A08">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492A08" w:rsidRPr="00492A08" w:rsidRDefault="00492A08" w:rsidP="00492A08">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Функционалдық міндеттері: </w:t>
      </w:r>
      <w:r w:rsidRPr="00492A08">
        <w:rPr>
          <w:rFonts w:ascii="Times New Roman" w:eastAsia="Times New Roman" w:hAnsi="Times New Roman" w:cs="Times New Roman"/>
          <w:bCs/>
          <w:sz w:val="24"/>
          <w:szCs w:val="24"/>
          <w:lang w:val="kk-KZ" w:eastAsia="ru-RU"/>
        </w:rPr>
        <w:t>Бөлімнің басқаруын жүзеге асыру. Нормативтік құқықтық актілер жобаларын, процессуальды құжаттарды, сонымен қатар мемлекеттік органмен әзірленетін, заңды түрдегі басқа да құжаттарды, соның ішінде мемлекеттік органның басқа құрылымдық бөлімшелерімен оларды әзірлеген жағдайда келісу жолымен әзірлеу және шарттарды даярлау. Қазақстан Республикасының заңнамасын насихаттау, мемлекеттік органда құқықтық жаппай оқу жөніндегі іс-шараларды жыл сайын әзірлейді және іске асырады. Мемлекеттік органның норма шығармашылық қызметтерін тұрақты негізде талдайды, Қазақстан Республикасының 1998 жылғы 24 наурыздағы «Нормативтік құқтық актілер туралы» Заңының 36-бабы, 2-тармағы, 4-тармақшасында қарастырылған, нормативтік құқықтық актілер жобаларының нормативтік сараптама нәтижелері бойынша Павлодар облысы Әділет департаменті ескертулеріне, сонымен қатар нормативтік құқықтық актілерге, және талдау нәтижелері бойынша мемлекеттік органның бірінші басшысына енгізеді, оларды жетілдіру және табылған кемшіліктерді жою жөніндегі ұсыныстарды және Павлодар облысы әкімдігіне келесі айдың 1-не дейін, жылына екі рет өткізілген талдаулар және қолданылған шаралар туралы ақпаратты жолдайды.</w:t>
      </w:r>
    </w:p>
    <w:p w:rsidR="00492A08" w:rsidRDefault="00492A08" w:rsidP="00492A08">
      <w:pPr>
        <w:spacing w:after="0" w:line="240" w:lineRule="auto"/>
        <w:ind w:firstLine="709"/>
        <w:contextualSpacing/>
        <w:jc w:val="both"/>
        <w:rPr>
          <w:rFonts w:ascii="Times New Roman" w:eastAsia="Times New Roman" w:hAnsi="Times New Roman" w:cs="Times New Roman"/>
          <w:bCs/>
          <w:sz w:val="24"/>
          <w:szCs w:val="24"/>
          <w:lang w:val="kk-KZ" w:eastAsia="ru-RU"/>
        </w:rPr>
      </w:pPr>
      <w:r w:rsidRPr="00492A08">
        <w:rPr>
          <w:rFonts w:ascii="Times New Roman" w:eastAsia="Times New Roman" w:hAnsi="Times New Roman" w:cs="Times New Roman"/>
          <w:bCs/>
          <w:sz w:val="24"/>
          <w:szCs w:val="24"/>
          <w:lang w:val="kk-KZ" w:eastAsia="ru-RU"/>
        </w:rPr>
        <w:t xml:space="preserve">Мемлекеттік органның бірінші басшысының тапсырмасы бойынша нормативті құқықтық актілердің жобаларын әзірлеу және құқықтық сипаттағы басқа құжаттарды дайындау. Денсаулық сақтау басқармасы әзірлеуші болып табылатын нормативті құқықтық актілердің құқықтық мониторингін жүргізу және оларға өзгертулер мен толықтыруларды енгізу немесе олардың күші жойылған деп тану бойынша уақытында шараларды қолдану. Облыс әкімдігінің медициналық ұйымдарды қайта ұйымдастыру мен заңмен белгіленген мерзімдерде Бақылау Кеңестерін жүргізу жөніндегі қаулыларын орындау. Мемлекеттік органға түсетін нормативті құқықтық актілерді жүйелендірілген есепке алынуын және сақталуын ұйымдастыру. Басқарманың құқықтық қамтамасыз ету тиімділігінің бағалауын жүргізу. Қазақстан Республикасының заңнамасын насихаттау, мемлекеттік органда құқықтық жаппай оқу жөніндегі іс-шараларды әзірлеу мен іске асыру. Заң актілерімен қарастырылған жағдайларда дайындау, мемлекеттік органның құзырына жататын құқықтық </w:t>
      </w:r>
      <w:r w:rsidRPr="00492A08">
        <w:rPr>
          <w:rFonts w:ascii="Times New Roman" w:eastAsia="Times New Roman" w:hAnsi="Times New Roman" w:cs="Times New Roman"/>
          <w:bCs/>
          <w:sz w:val="24"/>
          <w:szCs w:val="24"/>
          <w:lang w:val="kk-KZ" w:eastAsia="ru-RU"/>
        </w:rPr>
        <w:lastRenderedPageBreak/>
        <w:t>мәселелер бойынша мемлекеттік орган атынан түсіндіру. Сыбайлас жемқорлықпен күрес жөніндегі іс-шаралар жоспарын дайындау және іске асыру. «Нұр-Отан» ХДП-мен, құқық қорғау органдарымен сыбайлас жемқорлық құқық бұзушылықтармен күрес бойынша бірлескен жұмыс жүргізу. Денсаулық сақтау басқармасымен құқық қорғау органдарымен және өзге мемлекеттік органдарымен Елбасының, облыс әкімдігінің және әкімінің қылмыспен және сыбайлас жемқорлықпен күресу бөлімігіндегі актілерін және тапсырмаларын орындау мәселелері бойынша өзара әрекет етуді қамтамасыз ету. Ведомствоға жататын медициналық ұйымдарға әдістемелік көмек көрсету. Белгіленген тәртіпте мемлекеттік органның мүддесін сотта, сонымен қатар, басқа ұйымдарда мемлекеттік орган қызметінің құқықтық мәселелерін қарау кезінде қорғау. Тиісті сот дауына және оларды жою бойынша ұсыныстар енгізуге және кінәлі лауазымды тұлғаларды жауапкершілікке тартуға әкелген негізгі себептер мен салдарларды анықтау мақсатында мемлекеттік органның қатысуымен талап арыз жұмысы, сот тәжірибесі жағдайының талдауын дайындау. Заңмен қарастырылған негіздеменің бар-жоғы жағдайында барлық сот инстацияларында мемлекеттік органның пайдасына емес қабылданған сот актісіне шағым білдіру бойынша шараларды уақытында қолдану, сонымен қатар, заңмен белгіленген тәртіпте қадағалау тәртіпте наразылық білдіру жөнінде қолдау хаттарымен прокуратура органдарына жүгіну. Заң күшіне енген сот актілерін орындау бойынша шаралардың қолданылуын қамтамасыз ету. Қазақстан Республикасының қазіргі заңнама нормаларына түсініктеме жөніндегі жеке және заңды тұлғалардың өтініштерін қарау. Бұйрықтардың олардың қолданыстағы заң нормаларына сәйкес келуіне тексеру және оларды парафирлеу.</w:t>
      </w:r>
    </w:p>
    <w:p w:rsidR="00492A08" w:rsidRDefault="00492A08" w:rsidP="00492A08">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Конкурсқа қатысушыларға қойылатын талаптар: </w:t>
      </w:r>
      <w:r w:rsidRPr="00492A08">
        <w:rPr>
          <w:rFonts w:ascii="Times New Roman" w:eastAsia="Times New Roman" w:hAnsi="Times New Roman" w:cs="Times New Roman"/>
          <w:bCs/>
          <w:sz w:val="24"/>
          <w:szCs w:val="24"/>
          <w:lang w:val="kk-KZ" w:eastAsia="ru-RU"/>
        </w:rPr>
        <w:t>Жоғары білім: заң (халықаралық құқық және/немесе заң)</w:t>
      </w:r>
      <w:r>
        <w:rPr>
          <w:rFonts w:ascii="Times New Roman" w:eastAsia="Times New Roman" w:hAnsi="Times New Roman" w:cs="Times New Roman"/>
          <w:bCs/>
          <w:sz w:val="24"/>
          <w:szCs w:val="24"/>
          <w:lang w:val="kk-KZ" w:eastAsia="ru-RU"/>
        </w:rPr>
        <w:t>.</w:t>
      </w:r>
    </w:p>
    <w:p w:rsidR="0064702E" w:rsidRPr="00AB0C4F" w:rsidRDefault="005D1663" w:rsidP="005D1663">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Мынадай құзыреттердің бар болуы:</w:t>
      </w:r>
      <w:r w:rsidRPr="00AB0C4F">
        <w:rPr>
          <w:rFonts w:ascii="Times New Roman" w:eastAsia="Times New Roman" w:hAnsi="Times New Roman" w:cs="Times New Roman"/>
          <w:bCs/>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Конкурсқа қатысу үшін қажетті құжаттар:</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2) тиісті персоналды басқару қызметімен расталған қызметтік тізім.</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sz w:val="24"/>
          <w:szCs w:val="24"/>
          <w:lang w:val="kk-KZ" w:eastAsia="ru-RU"/>
        </w:rPr>
        <w:t xml:space="preserve">Құжаттарды қабылдау мерзімі - </w:t>
      </w:r>
      <w:r w:rsidRPr="00AB0C4F">
        <w:rPr>
          <w:rFonts w:ascii="Times New Roman" w:eastAsia="Times New Roman" w:hAnsi="Times New Roman" w:cs="Times New Roman"/>
          <w:b/>
          <w:bCs/>
          <w:sz w:val="24"/>
          <w:szCs w:val="24"/>
          <w:lang w:val="kk-KZ" w:eastAsia="ru-RU"/>
        </w:rPr>
        <w:t>3 ЖҰМЫС КҮНІ</w:t>
      </w:r>
      <w:r w:rsidRPr="00AB0C4F">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813242" w:rsidRPr="00C11A0A" w:rsidRDefault="0064702E" w:rsidP="00813242">
      <w:pPr>
        <w:spacing w:after="0" w:line="240" w:lineRule="auto"/>
        <w:ind w:firstLine="6096"/>
        <w:jc w:val="center"/>
        <w:rPr>
          <w:rFonts w:ascii="Times New Roman" w:hAnsi="Times New Roman" w:cs="Times New Roman"/>
          <w:sz w:val="24"/>
          <w:szCs w:val="24"/>
        </w:rPr>
      </w:pPr>
      <w:r w:rsidRPr="00AB0C4F">
        <w:rPr>
          <w:rFonts w:ascii="Times New Roman" w:eastAsia="Times New Roman" w:hAnsi="Times New Roman" w:cs="Times New Roman"/>
          <w:sz w:val="24"/>
          <w:szCs w:val="24"/>
          <w:lang w:val="kk-KZ" w:eastAsia="ru-RU"/>
        </w:rPr>
        <w:br w:type="page"/>
      </w:r>
      <w:r w:rsidR="00813242" w:rsidRPr="00C11A0A">
        <w:rPr>
          <w:rFonts w:ascii="Times New Roman" w:hAnsi="Times New Roman" w:cs="Times New Roman"/>
          <w:sz w:val="24"/>
          <w:szCs w:val="24"/>
        </w:rPr>
        <w:lastRenderedPageBreak/>
        <w:t>"Б" корпусыныңмемлекеттік</w:t>
      </w:r>
    </w:p>
    <w:p w:rsidR="00813242" w:rsidRPr="00C11A0A" w:rsidRDefault="00813242" w:rsidP="00813242">
      <w:pPr>
        <w:spacing w:after="0" w:line="240" w:lineRule="auto"/>
        <w:ind w:firstLine="6096"/>
        <w:jc w:val="center"/>
        <w:rPr>
          <w:rFonts w:ascii="Times New Roman" w:hAnsi="Times New Roman" w:cs="Times New Roman"/>
          <w:sz w:val="24"/>
          <w:szCs w:val="24"/>
        </w:rPr>
      </w:pPr>
      <w:r w:rsidRPr="00C11A0A">
        <w:rPr>
          <w:rFonts w:ascii="Times New Roman" w:hAnsi="Times New Roman" w:cs="Times New Roman"/>
          <w:sz w:val="24"/>
          <w:szCs w:val="24"/>
        </w:rPr>
        <w:t>әкімшіліклауазымына</w:t>
      </w:r>
    </w:p>
    <w:p w:rsidR="00813242" w:rsidRPr="00C11A0A" w:rsidRDefault="00813242" w:rsidP="00813242">
      <w:pPr>
        <w:spacing w:after="0" w:line="240" w:lineRule="auto"/>
        <w:ind w:firstLine="6096"/>
        <w:jc w:val="center"/>
        <w:rPr>
          <w:rFonts w:ascii="Times New Roman" w:hAnsi="Times New Roman" w:cs="Times New Roman"/>
          <w:sz w:val="24"/>
          <w:szCs w:val="24"/>
        </w:rPr>
      </w:pPr>
      <w:r w:rsidRPr="00C11A0A">
        <w:rPr>
          <w:rFonts w:ascii="Times New Roman" w:hAnsi="Times New Roman" w:cs="Times New Roman"/>
          <w:sz w:val="24"/>
          <w:szCs w:val="24"/>
        </w:rPr>
        <w:t>орналасуға конкурс өткізу</w:t>
      </w:r>
    </w:p>
    <w:p w:rsidR="00813242" w:rsidRPr="00C11A0A" w:rsidRDefault="00813242" w:rsidP="00813242">
      <w:pPr>
        <w:spacing w:after="0" w:line="240" w:lineRule="auto"/>
        <w:ind w:firstLine="6096"/>
        <w:jc w:val="center"/>
        <w:rPr>
          <w:rFonts w:ascii="Times New Roman" w:hAnsi="Times New Roman" w:cs="Times New Roman"/>
          <w:sz w:val="24"/>
          <w:szCs w:val="24"/>
        </w:rPr>
      </w:pPr>
      <w:r w:rsidRPr="00C11A0A">
        <w:rPr>
          <w:rFonts w:ascii="Times New Roman" w:hAnsi="Times New Roman" w:cs="Times New Roman"/>
          <w:sz w:val="24"/>
          <w:szCs w:val="24"/>
        </w:rPr>
        <w:t>қағидаларының</w:t>
      </w:r>
    </w:p>
    <w:p w:rsidR="00813242" w:rsidRDefault="00813242" w:rsidP="00813242">
      <w:pPr>
        <w:spacing w:after="0" w:line="240" w:lineRule="auto"/>
        <w:ind w:firstLine="6096"/>
        <w:jc w:val="center"/>
        <w:rPr>
          <w:rFonts w:ascii="Times New Roman" w:hAnsi="Times New Roman" w:cs="Times New Roman"/>
          <w:i/>
          <w:sz w:val="24"/>
          <w:szCs w:val="24"/>
        </w:rPr>
      </w:pPr>
      <w:r w:rsidRPr="00C11A0A">
        <w:rPr>
          <w:rFonts w:ascii="Times New Roman" w:hAnsi="Times New Roman" w:cs="Times New Roman"/>
          <w:sz w:val="24"/>
          <w:szCs w:val="24"/>
        </w:rPr>
        <w:t>2-қосымшасы</w:t>
      </w:r>
    </w:p>
    <w:p w:rsidR="00813242" w:rsidRPr="00BF65CD" w:rsidRDefault="00813242" w:rsidP="00813242">
      <w:pPr>
        <w:spacing w:after="0" w:line="240" w:lineRule="auto"/>
        <w:ind w:firstLine="6096"/>
        <w:jc w:val="center"/>
        <w:rPr>
          <w:rFonts w:ascii="Times New Roman" w:hAnsi="Times New Roman" w:cs="Times New Roman"/>
          <w:i/>
          <w:sz w:val="24"/>
          <w:szCs w:val="24"/>
        </w:rPr>
      </w:pPr>
    </w:p>
    <w:p w:rsidR="00813242" w:rsidRPr="00BF65CD" w:rsidRDefault="00813242" w:rsidP="00813242">
      <w:pPr>
        <w:spacing w:after="0" w:line="240" w:lineRule="auto"/>
        <w:ind w:firstLine="6096"/>
        <w:jc w:val="center"/>
        <w:rPr>
          <w:rFonts w:ascii="Times New Roman" w:hAnsi="Times New Roman" w:cs="Times New Roman"/>
          <w:i/>
          <w:sz w:val="24"/>
          <w:szCs w:val="24"/>
        </w:rPr>
      </w:pPr>
      <w:r w:rsidRPr="00BF65CD">
        <w:rPr>
          <w:rFonts w:ascii="Times New Roman" w:hAnsi="Times New Roman" w:cs="Times New Roman"/>
          <w:i/>
          <w:sz w:val="24"/>
          <w:szCs w:val="24"/>
        </w:rPr>
        <w:t>Нысан</w:t>
      </w:r>
    </w:p>
    <w:p w:rsidR="00813242" w:rsidRPr="00BF65CD" w:rsidRDefault="00813242" w:rsidP="00813242">
      <w:pPr>
        <w:spacing w:after="0" w:line="240" w:lineRule="auto"/>
        <w:jc w:val="right"/>
        <w:rPr>
          <w:rFonts w:ascii="Times New Roman" w:hAnsi="Times New Roman" w:cs="Times New Roman"/>
          <w:i/>
          <w:sz w:val="24"/>
          <w:szCs w:val="24"/>
        </w:rPr>
      </w:pPr>
      <w:r w:rsidRPr="00BF65CD">
        <w:rPr>
          <w:rFonts w:ascii="Times New Roman" w:hAnsi="Times New Roman" w:cs="Times New Roman"/>
          <w:i/>
          <w:sz w:val="24"/>
          <w:szCs w:val="24"/>
        </w:rPr>
        <w:tab/>
        <w:t>__________________________</w:t>
      </w:r>
    </w:p>
    <w:p w:rsidR="00813242" w:rsidRPr="00BF65CD" w:rsidRDefault="00813242" w:rsidP="00813242">
      <w:pPr>
        <w:spacing w:after="0" w:line="240" w:lineRule="auto"/>
        <w:jc w:val="right"/>
        <w:rPr>
          <w:rFonts w:ascii="Times New Roman" w:hAnsi="Times New Roman" w:cs="Times New Roman"/>
          <w:i/>
          <w:sz w:val="24"/>
          <w:szCs w:val="24"/>
        </w:rPr>
      </w:pPr>
      <w:r w:rsidRPr="00BF65CD">
        <w:rPr>
          <w:rFonts w:ascii="Times New Roman" w:hAnsi="Times New Roman" w:cs="Times New Roman"/>
          <w:i/>
          <w:sz w:val="24"/>
          <w:szCs w:val="24"/>
        </w:rPr>
        <w:t xml:space="preserve">  (мемлекеттік орган)</w:t>
      </w:r>
    </w:p>
    <w:p w:rsidR="00813242" w:rsidRPr="00BF65CD" w:rsidRDefault="00813242" w:rsidP="00813242">
      <w:pPr>
        <w:spacing w:after="0" w:line="240" w:lineRule="auto"/>
        <w:rPr>
          <w:rFonts w:ascii="Times New Roman" w:hAnsi="Times New Roman" w:cs="Times New Roman"/>
          <w:sz w:val="24"/>
          <w:szCs w:val="24"/>
        </w:rPr>
      </w:pPr>
    </w:p>
    <w:p w:rsidR="00813242" w:rsidRPr="00BF65CD" w:rsidRDefault="00813242" w:rsidP="00813242">
      <w:pPr>
        <w:spacing w:after="0" w:line="240" w:lineRule="auto"/>
        <w:jc w:val="center"/>
        <w:rPr>
          <w:rFonts w:ascii="Times New Roman" w:hAnsi="Times New Roman" w:cs="Times New Roman"/>
          <w:b/>
          <w:sz w:val="24"/>
          <w:szCs w:val="24"/>
        </w:rPr>
      </w:pPr>
      <w:r w:rsidRPr="00BF65CD">
        <w:rPr>
          <w:rFonts w:ascii="Times New Roman" w:hAnsi="Times New Roman" w:cs="Times New Roman"/>
          <w:b/>
          <w:sz w:val="24"/>
          <w:szCs w:val="24"/>
        </w:rPr>
        <w:t>Өтініш</w:t>
      </w:r>
    </w:p>
    <w:p w:rsidR="00813242" w:rsidRPr="00BF65CD" w:rsidRDefault="00813242" w:rsidP="00813242">
      <w:pPr>
        <w:spacing w:after="0" w:line="240" w:lineRule="auto"/>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Мені _____________________</w:t>
      </w:r>
      <w:r>
        <w:rPr>
          <w:rFonts w:ascii="Times New Roman" w:hAnsi="Times New Roman" w:cs="Times New Roman"/>
          <w:sz w:val="24"/>
          <w:szCs w:val="24"/>
        </w:rPr>
        <w:t>_____________________________________________</w:t>
      </w:r>
      <w:r w:rsidRPr="00BF65CD">
        <w:rPr>
          <w:rFonts w:ascii="Times New Roman" w:hAnsi="Times New Roman" w:cs="Times New Roman"/>
          <w:sz w:val="24"/>
          <w:szCs w:val="24"/>
        </w:rPr>
        <w:t xml:space="preserve"> бос мемлекеттікәкімшіліклауазымынаорналасуконкурсынақатысуғажіберуіңіздісұраймын.</w:t>
      </w:r>
    </w:p>
    <w:p w:rsidR="00813242" w:rsidRPr="00BF65CD" w:rsidRDefault="00813242" w:rsidP="0081324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BF65CD">
        <w:rPr>
          <w:rFonts w:ascii="Times New Roman" w:hAnsi="Times New Roman" w:cs="Times New Roman"/>
          <w:sz w:val="24"/>
          <w:szCs w:val="24"/>
        </w:rPr>
        <w:t>Б</w:t>
      </w:r>
      <w:r>
        <w:rPr>
          <w:rFonts w:ascii="Times New Roman" w:hAnsi="Times New Roman" w:cs="Times New Roman"/>
          <w:sz w:val="24"/>
          <w:szCs w:val="24"/>
        </w:rPr>
        <w:t xml:space="preserve">» </w:t>
      </w:r>
      <w:r w:rsidRPr="00BF65CD">
        <w:rPr>
          <w:rFonts w:ascii="Times New Roman" w:hAnsi="Times New Roman" w:cs="Times New Roman"/>
          <w:sz w:val="24"/>
          <w:szCs w:val="24"/>
        </w:rPr>
        <w:t>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Меніңжекемәліметтерімді, оныңішіндепсихоневрологиялықжәненаркологиялықұйымдарданмәліметтерімдіжинауғажәнеөңдеугерұқсатымдыбілдіремін.</w:t>
      </w: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Мемлекеттікорганның интернет-ресурсындаменіңәңгімелесуімніңбейнежазбасынтранляциялауғажәнеорналасуғакелісімберемін __________________</w:t>
      </w:r>
      <w:r>
        <w:rPr>
          <w:rFonts w:ascii="Times New Roman" w:hAnsi="Times New Roman" w:cs="Times New Roman"/>
          <w:sz w:val="24"/>
          <w:szCs w:val="24"/>
        </w:rPr>
        <w:t>.</w:t>
      </w: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(иә/жоқ)</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Ұсынылыпотырғанқұжаттарымныңдәйектілігінежауапберемін.</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Қосаберілгенқұжаттар:</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Мекенжайы: __________</w:t>
      </w:r>
      <w:r>
        <w:rPr>
          <w:rFonts w:ascii="Times New Roman" w:hAnsi="Times New Roman" w:cs="Times New Roman"/>
          <w:sz w:val="24"/>
          <w:szCs w:val="24"/>
        </w:rPr>
        <w:t>____________________________________</w:t>
      </w:r>
      <w:r w:rsidRPr="00BF65CD">
        <w:rPr>
          <w:rFonts w:ascii="Times New Roman" w:hAnsi="Times New Roman" w:cs="Times New Roman"/>
          <w:sz w:val="24"/>
          <w:szCs w:val="24"/>
        </w:rPr>
        <w:t>____________</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Байланыс телефоны: ____</w:t>
      </w:r>
      <w:r>
        <w:rPr>
          <w:rFonts w:ascii="Times New Roman" w:hAnsi="Times New Roman" w:cs="Times New Roman"/>
          <w:sz w:val="24"/>
          <w:szCs w:val="24"/>
        </w:rPr>
        <w:t>______________________________</w:t>
      </w:r>
      <w:r w:rsidRPr="00BF65CD">
        <w:rPr>
          <w:rFonts w:ascii="Times New Roman" w:hAnsi="Times New Roman" w:cs="Times New Roman"/>
          <w:sz w:val="24"/>
          <w:szCs w:val="24"/>
        </w:rPr>
        <w:t>__________________</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e-maіl: 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________</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ЖСН: _________________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w:t>
      </w:r>
    </w:p>
    <w:p w:rsidR="00813242" w:rsidRPr="00BF65CD"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_________ </w:t>
      </w:r>
      <w:r>
        <w:rPr>
          <w:rFonts w:ascii="Times New Roman" w:hAnsi="Times New Roman" w:cs="Times New Roman"/>
          <w:sz w:val="24"/>
          <w:szCs w:val="24"/>
        </w:rPr>
        <w:t xml:space="preserve">                                            ___________</w:t>
      </w:r>
      <w:r w:rsidRPr="00BF65CD">
        <w:rPr>
          <w:rFonts w:ascii="Times New Roman" w:hAnsi="Times New Roman" w:cs="Times New Roman"/>
          <w:sz w:val="24"/>
          <w:szCs w:val="24"/>
        </w:rPr>
        <w:t>___________________________</w:t>
      </w:r>
    </w:p>
    <w:p w:rsidR="00813242" w:rsidRDefault="00813242" w:rsidP="00813242">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(қолы) (Тегі, аты, әкесініңаты (болғанжағдайда))</w:t>
      </w:r>
    </w:p>
    <w:p w:rsidR="00813242" w:rsidRDefault="00813242" w:rsidP="00813242">
      <w:pPr>
        <w:spacing w:after="0" w:line="240" w:lineRule="auto"/>
        <w:ind w:firstLine="851"/>
        <w:jc w:val="both"/>
        <w:rPr>
          <w:rFonts w:ascii="Times New Roman" w:hAnsi="Times New Roman" w:cs="Times New Roman"/>
          <w:sz w:val="24"/>
          <w:szCs w:val="24"/>
        </w:rPr>
      </w:pPr>
    </w:p>
    <w:p w:rsidR="00813242" w:rsidRPr="00BF65CD" w:rsidRDefault="00813242" w:rsidP="00813242">
      <w:pPr>
        <w:spacing w:after="0" w:line="240" w:lineRule="auto"/>
        <w:ind w:firstLine="851"/>
        <w:jc w:val="both"/>
        <w:rPr>
          <w:rFonts w:ascii="Times New Roman" w:hAnsi="Times New Roman" w:cs="Times New Roman"/>
          <w:sz w:val="24"/>
          <w:szCs w:val="24"/>
        </w:rPr>
      </w:pPr>
      <w:r w:rsidRPr="00C11A0A">
        <w:rPr>
          <w:rFonts w:ascii="Times New Roman" w:hAnsi="Times New Roman" w:cs="Times New Roman"/>
          <w:sz w:val="24"/>
          <w:szCs w:val="24"/>
        </w:rPr>
        <w:t>"___"_______________ 20 __ ж.</w:t>
      </w:r>
    </w:p>
    <w:p w:rsidR="0064702E" w:rsidRPr="00AB0C4F" w:rsidRDefault="0064702E" w:rsidP="0064702E">
      <w:pPr>
        <w:spacing w:after="0" w:line="240" w:lineRule="auto"/>
        <w:ind w:firstLine="709"/>
        <w:contextualSpacing/>
        <w:jc w:val="both"/>
        <w:rPr>
          <w:rFonts w:ascii="Times New Roman" w:eastAsia="Times New Roman" w:hAnsi="Times New Roman" w:cs="Times New Roman"/>
          <w:sz w:val="24"/>
          <w:szCs w:val="24"/>
          <w:lang w:val="kk-KZ" w:eastAsia="ru-RU"/>
        </w:rPr>
      </w:pPr>
      <w:bookmarkStart w:id="0" w:name="_GoBack"/>
      <w:bookmarkEnd w:id="0"/>
    </w:p>
    <w:sectPr w:rsidR="0064702E" w:rsidRPr="00AB0C4F" w:rsidSect="009B0E1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016" w:rsidRDefault="00AF3016" w:rsidP="005C06A0">
      <w:pPr>
        <w:spacing w:after="0" w:line="240" w:lineRule="auto"/>
      </w:pPr>
      <w:r>
        <w:separator/>
      </w:r>
    </w:p>
  </w:endnote>
  <w:endnote w:type="continuationSeparator" w:id="1">
    <w:p w:rsidR="00AF3016" w:rsidRDefault="00AF3016" w:rsidP="005C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016" w:rsidRDefault="00AF3016" w:rsidP="005C06A0">
      <w:pPr>
        <w:spacing w:after="0" w:line="240" w:lineRule="auto"/>
      </w:pPr>
      <w:r>
        <w:separator/>
      </w:r>
    </w:p>
  </w:footnote>
  <w:footnote w:type="continuationSeparator" w:id="1">
    <w:p w:rsidR="00AF3016" w:rsidRDefault="00AF3016" w:rsidP="005C0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86BAF"/>
    <w:multiLevelType w:val="multilevel"/>
    <w:tmpl w:val="B3FE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53096"/>
    <w:multiLevelType w:val="multilevel"/>
    <w:tmpl w:val="4E76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6">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393FDE"/>
    <w:rsid w:val="000055F6"/>
    <w:rsid w:val="000174E0"/>
    <w:rsid w:val="00024135"/>
    <w:rsid w:val="00026B63"/>
    <w:rsid w:val="00047F43"/>
    <w:rsid w:val="000505DF"/>
    <w:rsid w:val="000668F5"/>
    <w:rsid w:val="00090663"/>
    <w:rsid w:val="00090E83"/>
    <w:rsid w:val="000A215D"/>
    <w:rsid w:val="000B221A"/>
    <w:rsid w:val="000B5508"/>
    <w:rsid w:val="000C0375"/>
    <w:rsid w:val="000E0949"/>
    <w:rsid w:val="000E2D27"/>
    <w:rsid w:val="000F13D8"/>
    <w:rsid w:val="00105BF1"/>
    <w:rsid w:val="00124062"/>
    <w:rsid w:val="0013438B"/>
    <w:rsid w:val="001715F8"/>
    <w:rsid w:val="001A3492"/>
    <w:rsid w:val="001B61B2"/>
    <w:rsid w:val="001C3AF3"/>
    <w:rsid w:val="001E10AB"/>
    <w:rsid w:val="001F354F"/>
    <w:rsid w:val="001F661A"/>
    <w:rsid w:val="001F7408"/>
    <w:rsid w:val="001F759D"/>
    <w:rsid w:val="00220F50"/>
    <w:rsid w:val="002250B5"/>
    <w:rsid w:val="00242955"/>
    <w:rsid w:val="00266B07"/>
    <w:rsid w:val="00282D8C"/>
    <w:rsid w:val="00297DE2"/>
    <w:rsid w:val="002B29DB"/>
    <w:rsid w:val="002B2E62"/>
    <w:rsid w:val="002C2311"/>
    <w:rsid w:val="002E19CF"/>
    <w:rsid w:val="002F7FF2"/>
    <w:rsid w:val="00306215"/>
    <w:rsid w:val="00306BA8"/>
    <w:rsid w:val="00322EC3"/>
    <w:rsid w:val="00326596"/>
    <w:rsid w:val="0033423F"/>
    <w:rsid w:val="003426D9"/>
    <w:rsid w:val="00347561"/>
    <w:rsid w:val="0035720F"/>
    <w:rsid w:val="0036056E"/>
    <w:rsid w:val="0038169A"/>
    <w:rsid w:val="003905DF"/>
    <w:rsid w:val="00393FDE"/>
    <w:rsid w:val="003A0C5A"/>
    <w:rsid w:val="003F2B14"/>
    <w:rsid w:val="00403FB4"/>
    <w:rsid w:val="00421CCE"/>
    <w:rsid w:val="004239DB"/>
    <w:rsid w:val="00440B16"/>
    <w:rsid w:val="00470B4B"/>
    <w:rsid w:val="00485536"/>
    <w:rsid w:val="00492A08"/>
    <w:rsid w:val="004933B5"/>
    <w:rsid w:val="004959FC"/>
    <w:rsid w:val="004A2DBC"/>
    <w:rsid w:val="004D5D94"/>
    <w:rsid w:val="004E408E"/>
    <w:rsid w:val="004E64ED"/>
    <w:rsid w:val="004F54C0"/>
    <w:rsid w:val="004F7444"/>
    <w:rsid w:val="00500643"/>
    <w:rsid w:val="00506C83"/>
    <w:rsid w:val="00512DC0"/>
    <w:rsid w:val="005161DD"/>
    <w:rsid w:val="005579DC"/>
    <w:rsid w:val="00562CBF"/>
    <w:rsid w:val="00576149"/>
    <w:rsid w:val="00591D91"/>
    <w:rsid w:val="00592293"/>
    <w:rsid w:val="005967DC"/>
    <w:rsid w:val="005A043C"/>
    <w:rsid w:val="005A2948"/>
    <w:rsid w:val="005A3579"/>
    <w:rsid w:val="005C06A0"/>
    <w:rsid w:val="005D15AC"/>
    <w:rsid w:val="005D1663"/>
    <w:rsid w:val="005E787B"/>
    <w:rsid w:val="005F12FF"/>
    <w:rsid w:val="005F4938"/>
    <w:rsid w:val="005F59FB"/>
    <w:rsid w:val="006026C7"/>
    <w:rsid w:val="006042F4"/>
    <w:rsid w:val="00614B9C"/>
    <w:rsid w:val="006165B6"/>
    <w:rsid w:val="00642F7F"/>
    <w:rsid w:val="006438C4"/>
    <w:rsid w:val="0064702E"/>
    <w:rsid w:val="00680FE7"/>
    <w:rsid w:val="0069298D"/>
    <w:rsid w:val="006946F3"/>
    <w:rsid w:val="00697D8C"/>
    <w:rsid w:val="006A5A8E"/>
    <w:rsid w:val="006A7EC8"/>
    <w:rsid w:val="006C3817"/>
    <w:rsid w:val="006E0A99"/>
    <w:rsid w:val="006E4764"/>
    <w:rsid w:val="006F444A"/>
    <w:rsid w:val="007001D3"/>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C1539"/>
    <w:rsid w:val="007C53A7"/>
    <w:rsid w:val="007F23B7"/>
    <w:rsid w:val="0080255F"/>
    <w:rsid w:val="00805703"/>
    <w:rsid w:val="00811A04"/>
    <w:rsid w:val="00813242"/>
    <w:rsid w:val="008343C0"/>
    <w:rsid w:val="00836617"/>
    <w:rsid w:val="00841DBF"/>
    <w:rsid w:val="00860F64"/>
    <w:rsid w:val="00864993"/>
    <w:rsid w:val="008717EA"/>
    <w:rsid w:val="00873BC3"/>
    <w:rsid w:val="00875F7D"/>
    <w:rsid w:val="00885F35"/>
    <w:rsid w:val="008A5682"/>
    <w:rsid w:val="008C6A81"/>
    <w:rsid w:val="008D3D70"/>
    <w:rsid w:val="008E1A15"/>
    <w:rsid w:val="00905260"/>
    <w:rsid w:val="00905302"/>
    <w:rsid w:val="00907884"/>
    <w:rsid w:val="009162A6"/>
    <w:rsid w:val="00920023"/>
    <w:rsid w:val="0092239E"/>
    <w:rsid w:val="009420E5"/>
    <w:rsid w:val="0096710D"/>
    <w:rsid w:val="00982B20"/>
    <w:rsid w:val="009834C3"/>
    <w:rsid w:val="009A6278"/>
    <w:rsid w:val="009B0E1C"/>
    <w:rsid w:val="009B2917"/>
    <w:rsid w:val="009B59AC"/>
    <w:rsid w:val="009C0AB7"/>
    <w:rsid w:val="009C73F1"/>
    <w:rsid w:val="009D7B5F"/>
    <w:rsid w:val="009E6AB2"/>
    <w:rsid w:val="009F5A19"/>
    <w:rsid w:val="00A331FC"/>
    <w:rsid w:val="00A50676"/>
    <w:rsid w:val="00A775F2"/>
    <w:rsid w:val="00A81E70"/>
    <w:rsid w:val="00A95080"/>
    <w:rsid w:val="00AB0C4F"/>
    <w:rsid w:val="00AB1C8B"/>
    <w:rsid w:val="00AB2246"/>
    <w:rsid w:val="00AB56EE"/>
    <w:rsid w:val="00AD773F"/>
    <w:rsid w:val="00AF3016"/>
    <w:rsid w:val="00AF3723"/>
    <w:rsid w:val="00B01FDA"/>
    <w:rsid w:val="00B04E2E"/>
    <w:rsid w:val="00B211A7"/>
    <w:rsid w:val="00B23E85"/>
    <w:rsid w:val="00B33503"/>
    <w:rsid w:val="00B41B71"/>
    <w:rsid w:val="00B4443A"/>
    <w:rsid w:val="00B45D95"/>
    <w:rsid w:val="00B470DF"/>
    <w:rsid w:val="00B74E3C"/>
    <w:rsid w:val="00B866F5"/>
    <w:rsid w:val="00B90D35"/>
    <w:rsid w:val="00B95A6C"/>
    <w:rsid w:val="00BB7009"/>
    <w:rsid w:val="00C05C85"/>
    <w:rsid w:val="00C331CA"/>
    <w:rsid w:val="00C403BD"/>
    <w:rsid w:val="00C44E19"/>
    <w:rsid w:val="00C51525"/>
    <w:rsid w:val="00C57282"/>
    <w:rsid w:val="00C614D4"/>
    <w:rsid w:val="00C62AC8"/>
    <w:rsid w:val="00CA1231"/>
    <w:rsid w:val="00CB4168"/>
    <w:rsid w:val="00CB4833"/>
    <w:rsid w:val="00CD6E25"/>
    <w:rsid w:val="00CF3ECE"/>
    <w:rsid w:val="00CF7973"/>
    <w:rsid w:val="00D032A6"/>
    <w:rsid w:val="00D04810"/>
    <w:rsid w:val="00D10597"/>
    <w:rsid w:val="00D2250C"/>
    <w:rsid w:val="00D22AC9"/>
    <w:rsid w:val="00D36A07"/>
    <w:rsid w:val="00D50310"/>
    <w:rsid w:val="00D50BE0"/>
    <w:rsid w:val="00D527ED"/>
    <w:rsid w:val="00D54A5C"/>
    <w:rsid w:val="00D55014"/>
    <w:rsid w:val="00D6158C"/>
    <w:rsid w:val="00DA53AD"/>
    <w:rsid w:val="00DB0F2D"/>
    <w:rsid w:val="00DC7D78"/>
    <w:rsid w:val="00DD50C5"/>
    <w:rsid w:val="00DE11A5"/>
    <w:rsid w:val="00DE554D"/>
    <w:rsid w:val="00E30D81"/>
    <w:rsid w:val="00E469AD"/>
    <w:rsid w:val="00E537BC"/>
    <w:rsid w:val="00E62C28"/>
    <w:rsid w:val="00E64082"/>
    <w:rsid w:val="00E64560"/>
    <w:rsid w:val="00E64F5C"/>
    <w:rsid w:val="00E8056C"/>
    <w:rsid w:val="00E90248"/>
    <w:rsid w:val="00E96682"/>
    <w:rsid w:val="00EA6676"/>
    <w:rsid w:val="00EB2CF0"/>
    <w:rsid w:val="00EC5FC4"/>
    <w:rsid w:val="00EC7E65"/>
    <w:rsid w:val="00ED419E"/>
    <w:rsid w:val="00F00704"/>
    <w:rsid w:val="00F13872"/>
    <w:rsid w:val="00F20297"/>
    <w:rsid w:val="00F2104C"/>
    <w:rsid w:val="00F3013D"/>
    <w:rsid w:val="00F42E72"/>
    <w:rsid w:val="00F716D2"/>
    <w:rsid w:val="00F773DB"/>
    <w:rsid w:val="00F97600"/>
    <w:rsid w:val="00FA0F6C"/>
    <w:rsid w:val="00FA2637"/>
    <w:rsid w:val="00FB7641"/>
    <w:rsid w:val="00FD01E9"/>
    <w:rsid w:val="00FD316D"/>
    <w:rsid w:val="00FD638A"/>
    <w:rsid w:val="00FE6793"/>
    <w:rsid w:val="00FF190B"/>
    <w:rsid w:val="00FF1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2D"/>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6470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64702E"/>
    <w:rPr>
      <w:i/>
      <w:iCs/>
    </w:rPr>
  </w:style>
</w:styles>
</file>

<file path=word/webSettings.xml><?xml version="1.0" encoding="utf-8"?>
<w:webSettings xmlns:r="http://schemas.openxmlformats.org/officeDocument/2006/relationships" xmlns:w="http://schemas.openxmlformats.org/wordprocessingml/2006/main">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047218718">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4EC6-5413-4594-AFA1-F68DE2C9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2018-10-01T09:47:00Z</cp:lastPrinted>
  <dcterms:created xsi:type="dcterms:W3CDTF">2020-08-12T05:35:00Z</dcterms:created>
  <dcterms:modified xsi:type="dcterms:W3CDTF">2020-08-12T05:35:00Z</dcterms:modified>
</cp:coreProperties>
</file>