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A3" w:rsidRDefault="00C87AA3" w:rsidP="00C87AA3">
      <w:pPr>
        <w:tabs>
          <w:tab w:val="left" w:pos="5825"/>
        </w:tabs>
        <w:rPr>
          <w:b/>
        </w:rPr>
      </w:pPr>
      <w:r w:rsidRPr="001015AB">
        <w:t xml:space="preserve">                            </w:t>
      </w:r>
      <w:r>
        <w:t xml:space="preserve">                         </w:t>
      </w:r>
      <w:r w:rsidRPr="001015AB">
        <w:t xml:space="preserve">     </w:t>
      </w:r>
      <w:r>
        <w:rPr>
          <w:b/>
        </w:rPr>
        <w:t xml:space="preserve">Протокол </w:t>
      </w:r>
    </w:p>
    <w:p w:rsidR="00C87AA3" w:rsidRPr="00167FDB" w:rsidRDefault="00C87AA3" w:rsidP="00C87AA3">
      <w:pPr>
        <w:tabs>
          <w:tab w:val="left" w:pos="5825"/>
        </w:tabs>
        <w:rPr>
          <w:sz w:val="22"/>
          <w:szCs w:val="22"/>
        </w:rPr>
      </w:pPr>
      <w:r w:rsidRPr="001015AB">
        <w:t xml:space="preserve">         </w:t>
      </w:r>
      <w:r w:rsidRPr="00167FDB">
        <w:rPr>
          <w:sz w:val="22"/>
          <w:szCs w:val="22"/>
        </w:rPr>
        <w:t>заседания комиссии по закупу  изделий медицинского    назначения по КГП на ПХВ «</w:t>
      </w:r>
      <w:r w:rsidRPr="00167FDB">
        <w:rPr>
          <w:sz w:val="22"/>
          <w:szCs w:val="22"/>
          <w:lang w:val="kk-KZ"/>
        </w:rPr>
        <w:t xml:space="preserve">Баянаульская районная </w:t>
      </w:r>
      <w:r w:rsidRPr="00167FDB">
        <w:rPr>
          <w:sz w:val="22"/>
          <w:szCs w:val="22"/>
        </w:rPr>
        <w:t xml:space="preserve"> больница » управления  здравоохранения Павлодарской области</w:t>
      </w:r>
      <w:proofErr w:type="gramStart"/>
      <w:r w:rsidRPr="00167FDB">
        <w:rPr>
          <w:sz w:val="22"/>
          <w:szCs w:val="22"/>
        </w:rPr>
        <w:t xml:space="preserve"> ,</w:t>
      </w:r>
      <w:proofErr w:type="gramEnd"/>
      <w:r w:rsidRPr="00167FDB">
        <w:rPr>
          <w:sz w:val="22"/>
          <w:szCs w:val="22"/>
        </w:rPr>
        <w:t xml:space="preserve"> </w:t>
      </w:r>
      <w:proofErr w:type="spellStart"/>
      <w:r w:rsidRPr="00167FDB">
        <w:rPr>
          <w:sz w:val="22"/>
          <w:szCs w:val="22"/>
        </w:rPr>
        <w:t>акимата</w:t>
      </w:r>
      <w:proofErr w:type="spellEnd"/>
      <w:r w:rsidRPr="00167FDB">
        <w:rPr>
          <w:sz w:val="22"/>
          <w:szCs w:val="22"/>
        </w:rPr>
        <w:t xml:space="preserve"> Павлодарской области  способом   с одного источника  на 20</w:t>
      </w:r>
      <w:r>
        <w:rPr>
          <w:sz w:val="22"/>
          <w:szCs w:val="22"/>
        </w:rPr>
        <w:t>20</w:t>
      </w:r>
      <w:r w:rsidRPr="00167FDB">
        <w:rPr>
          <w:sz w:val="22"/>
          <w:szCs w:val="22"/>
        </w:rPr>
        <w:t xml:space="preserve"> год . </w:t>
      </w:r>
    </w:p>
    <w:p w:rsidR="00C87AA3" w:rsidRPr="00167FDB" w:rsidRDefault="00C87AA3" w:rsidP="00C87AA3">
      <w:pPr>
        <w:tabs>
          <w:tab w:val="left" w:pos="6618"/>
        </w:tabs>
        <w:rPr>
          <w:sz w:val="22"/>
          <w:szCs w:val="22"/>
        </w:rPr>
      </w:pPr>
      <w:r w:rsidRPr="00167FDB">
        <w:rPr>
          <w:sz w:val="22"/>
          <w:szCs w:val="22"/>
          <w:lang w:val="kk-KZ"/>
        </w:rPr>
        <w:t>с.Баянаул</w:t>
      </w:r>
      <w:r w:rsidRPr="00167FDB">
        <w:rPr>
          <w:sz w:val="22"/>
          <w:szCs w:val="22"/>
        </w:rPr>
        <w:t xml:space="preserve"> </w:t>
      </w:r>
      <w:r w:rsidRPr="00167FDB">
        <w:rPr>
          <w:sz w:val="22"/>
          <w:szCs w:val="22"/>
        </w:rPr>
        <w:tab/>
        <w:t>«</w:t>
      </w:r>
      <w:r>
        <w:rPr>
          <w:sz w:val="22"/>
          <w:szCs w:val="22"/>
        </w:rPr>
        <w:t>4</w:t>
      </w:r>
      <w:r w:rsidRPr="00167FDB">
        <w:rPr>
          <w:sz w:val="22"/>
          <w:szCs w:val="22"/>
        </w:rPr>
        <w:t>»</w:t>
      </w:r>
      <w:r>
        <w:rPr>
          <w:sz w:val="22"/>
          <w:szCs w:val="22"/>
        </w:rPr>
        <w:t>ноября</w:t>
      </w:r>
      <w:r w:rsidRPr="00167FDB">
        <w:rPr>
          <w:sz w:val="22"/>
          <w:szCs w:val="22"/>
        </w:rPr>
        <w:t xml:space="preserve">  20</w:t>
      </w:r>
      <w:r>
        <w:rPr>
          <w:sz w:val="22"/>
          <w:szCs w:val="22"/>
        </w:rPr>
        <w:t>20</w:t>
      </w:r>
      <w:r w:rsidRPr="00167FDB">
        <w:rPr>
          <w:sz w:val="22"/>
          <w:szCs w:val="22"/>
        </w:rPr>
        <w:t xml:space="preserve"> года      </w:t>
      </w:r>
    </w:p>
    <w:p w:rsidR="00C87AA3" w:rsidRPr="00167FDB" w:rsidRDefault="00C87AA3" w:rsidP="00C87AA3">
      <w:pPr>
        <w:rPr>
          <w:sz w:val="22"/>
          <w:szCs w:val="22"/>
        </w:rPr>
      </w:pPr>
      <w:r w:rsidRPr="00167FDB">
        <w:rPr>
          <w:sz w:val="22"/>
          <w:szCs w:val="22"/>
        </w:rPr>
        <w:t xml:space="preserve">       в соответствии с правилами  организации и проведения закупа лекарственных средств</w:t>
      </w:r>
      <w:proofErr w:type="gramStart"/>
      <w:r w:rsidRPr="00167FDB">
        <w:rPr>
          <w:sz w:val="22"/>
          <w:szCs w:val="22"/>
        </w:rPr>
        <w:t xml:space="preserve"> ,</w:t>
      </w:r>
      <w:proofErr w:type="gramEnd"/>
      <w:r w:rsidRPr="00167FDB">
        <w:rPr>
          <w:sz w:val="22"/>
          <w:szCs w:val="22"/>
        </w:rPr>
        <w:t>профилактических (иммунобиологических , диагностических ,дезинфицирующих) препаратов , изделий медицинского назначения  и медицинской техники , фармацевтических услуг по оказанию гарантированного объема бесплатной медицинской  помощи и медицинской помощи в системе обязательного социального медицинского страхования от 30 октября 2009 года №1729,</w:t>
      </w:r>
    </w:p>
    <w:p w:rsidR="00C87AA3" w:rsidRPr="00167FDB" w:rsidRDefault="00C87AA3" w:rsidP="00C87AA3">
      <w:pPr>
        <w:numPr>
          <w:ilvl w:val="0"/>
          <w:numId w:val="1"/>
        </w:numPr>
        <w:spacing w:before="100" w:beforeAutospacing="1" w:after="100" w:afterAutospacing="1"/>
        <w:rPr>
          <w:color w:val="464646"/>
          <w:sz w:val="22"/>
          <w:szCs w:val="22"/>
        </w:rPr>
      </w:pPr>
      <w:proofErr w:type="gramStart"/>
      <w:r w:rsidRPr="00167FDB">
        <w:rPr>
          <w:color w:val="464646"/>
          <w:sz w:val="22"/>
          <w:szCs w:val="22"/>
        </w:rPr>
        <w:t xml:space="preserve">В соответствии с </w:t>
      </w:r>
      <w:proofErr w:type="spellStart"/>
      <w:r w:rsidRPr="00167FDB">
        <w:rPr>
          <w:color w:val="464646"/>
          <w:sz w:val="22"/>
          <w:szCs w:val="22"/>
        </w:rPr>
        <w:t>пп</w:t>
      </w:r>
      <w:proofErr w:type="spellEnd"/>
      <w:r w:rsidRPr="00167FDB">
        <w:rPr>
          <w:color w:val="464646"/>
          <w:sz w:val="22"/>
          <w:szCs w:val="22"/>
        </w:rPr>
        <w:t>. 2 п.114 главы 10 Постановления Правительства Республики Казахстан от 30 октября 2009 года 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в связи с</w:t>
      </w:r>
      <w:proofErr w:type="gramEnd"/>
      <w:r w:rsidRPr="00167FDB">
        <w:rPr>
          <w:color w:val="464646"/>
          <w:sz w:val="22"/>
          <w:szCs w:val="22"/>
        </w:rPr>
        <w:t xml:space="preserve"> тем, что итоги по закупу ИМН способом ценовых предложений считаются не состоявшимся</w:t>
      </w:r>
      <w:proofErr w:type="gramStart"/>
      <w:r w:rsidRPr="00167FDB">
        <w:rPr>
          <w:color w:val="464646"/>
          <w:sz w:val="22"/>
          <w:szCs w:val="22"/>
        </w:rPr>
        <w:t xml:space="preserve"> ,</w:t>
      </w:r>
      <w:proofErr w:type="gramEnd"/>
      <w:r w:rsidRPr="00167FDB">
        <w:rPr>
          <w:color w:val="464646"/>
          <w:sz w:val="22"/>
          <w:szCs w:val="22"/>
        </w:rPr>
        <w:t xml:space="preserve"> применили  способ из одного источника.  </w:t>
      </w:r>
    </w:p>
    <w:p w:rsidR="00C87AA3" w:rsidRPr="00167FDB" w:rsidRDefault="00C87AA3" w:rsidP="00C87AA3">
      <w:pPr>
        <w:numPr>
          <w:ilvl w:val="0"/>
          <w:numId w:val="1"/>
        </w:numPr>
        <w:spacing w:before="100" w:beforeAutospacing="1" w:after="100" w:afterAutospacing="1"/>
        <w:rPr>
          <w:color w:val="464646"/>
          <w:sz w:val="22"/>
          <w:szCs w:val="22"/>
        </w:rPr>
      </w:pPr>
      <w:r w:rsidRPr="00167FDB">
        <w:rPr>
          <w:color w:val="464646"/>
          <w:sz w:val="22"/>
          <w:szCs w:val="22"/>
        </w:rPr>
        <w:t>Наименование и местонахождение поставщика, с которым будет</w:t>
      </w:r>
      <w:r w:rsidRPr="00167FDB">
        <w:rPr>
          <w:color w:val="464646"/>
          <w:sz w:val="22"/>
          <w:szCs w:val="22"/>
        </w:rPr>
        <w:br/>
        <w:t>заключен договор и, цена такого договора: ТОО «</w:t>
      </w:r>
      <w:r>
        <w:rPr>
          <w:color w:val="464646"/>
          <w:sz w:val="22"/>
          <w:szCs w:val="22"/>
        </w:rPr>
        <w:t xml:space="preserve">Медика </w:t>
      </w:r>
      <w:r>
        <w:rPr>
          <w:color w:val="464646"/>
          <w:sz w:val="22"/>
          <w:szCs w:val="22"/>
          <w:lang w:val="en-US"/>
        </w:rPr>
        <w:t>KZ</w:t>
      </w:r>
      <w:r w:rsidRPr="00167FDB">
        <w:rPr>
          <w:color w:val="464646"/>
          <w:sz w:val="22"/>
          <w:szCs w:val="22"/>
        </w:rPr>
        <w:t>» (</w:t>
      </w:r>
      <w:r>
        <w:rPr>
          <w:color w:val="464646"/>
          <w:sz w:val="22"/>
          <w:szCs w:val="22"/>
        </w:rPr>
        <w:t>г</w:t>
      </w:r>
      <w:proofErr w:type="gramStart"/>
      <w:r>
        <w:rPr>
          <w:color w:val="464646"/>
          <w:sz w:val="22"/>
          <w:szCs w:val="22"/>
        </w:rPr>
        <w:t>.П</w:t>
      </w:r>
      <w:proofErr w:type="gramEnd"/>
      <w:r>
        <w:rPr>
          <w:color w:val="464646"/>
          <w:sz w:val="22"/>
          <w:szCs w:val="22"/>
        </w:rPr>
        <w:t>авлодар</w:t>
      </w:r>
      <w:r w:rsidRPr="00167FDB">
        <w:rPr>
          <w:color w:val="464646"/>
          <w:sz w:val="22"/>
          <w:szCs w:val="22"/>
        </w:rPr>
        <w:t xml:space="preserve">), общая сумма Договора составляет </w:t>
      </w:r>
      <w:r>
        <w:rPr>
          <w:color w:val="464646"/>
          <w:sz w:val="22"/>
          <w:szCs w:val="22"/>
        </w:rPr>
        <w:t>588000,0</w:t>
      </w:r>
      <w:r w:rsidRPr="00167FDB">
        <w:rPr>
          <w:color w:val="464646"/>
          <w:sz w:val="22"/>
          <w:szCs w:val="22"/>
        </w:rPr>
        <w:t xml:space="preserve"> (</w:t>
      </w:r>
      <w:r>
        <w:rPr>
          <w:color w:val="464646"/>
          <w:sz w:val="22"/>
          <w:szCs w:val="22"/>
        </w:rPr>
        <w:t>пятьсо</w:t>
      </w:r>
      <w:r w:rsidR="00933EB4">
        <w:rPr>
          <w:color w:val="464646"/>
          <w:sz w:val="22"/>
          <w:szCs w:val="22"/>
        </w:rPr>
        <w:t xml:space="preserve">т </w:t>
      </w:r>
      <w:r>
        <w:rPr>
          <w:color w:val="464646"/>
          <w:sz w:val="22"/>
          <w:szCs w:val="22"/>
        </w:rPr>
        <w:t xml:space="preserve"> восемьдесят восемь тысяч</w:t>
      </w:r>
      <w:r w:rsidRPr="00167FDB">
        <w:rPr>
          <w:color w:val="464646"/>
          <w:sz w:val="22"/>
          <w:szCs w:val="22"/>
        </w:rPr>
        <w:t xml:space="preserve"> ) тенге.</w:t>
      </w:r>
    </w:p>
    <w:p w:rsidR="00C87AA3" w:rsidRPr="00167FDB" w:rsidRDefault="00C87AA3" w:rsidP="00C87AA3">
      <w:pPr>
        <w:numPr>
          <w:ilvl w:val="0"/>
          <w:numId w:val="1"/>
        </w:numPr>
        <w:spacing w:before="100" w:beforeAutospacing="1" w:after="100" w:afterAutospacing="1"/>
        <w:rPr>
          <w:color w:val="464646"/>
          <w:sz w:val="22"/>
          <w:szCs w:val="22"/>
        </w:rPr>
      </w:pPr>
      <w:r w:rsidRPr="00167FDB">
        <w:rPr>
          <w:color w:val="464646"/>
          <w:sz w:val="22"/>
          <w:szCs w:val="22"/>
        </w:rPr>
        <w:t>Информация о привлечении экспертов: эксперты не привлекались.</w:t>
      </w:r>
    </w:p>
    <w:p w:rsidR="00C87AA3" w:rsidRPr="00167FDB" w:rsidRDefault="00C87AA3" w:rsidP="00C87AA3">
      <w:pPr>
        <w:numPr>
          <w:ilvl w:val="0"/>
          <w:numId w:val="1"/>
        </w:numPr>
        <w:spacing w:before="100" w:beforeAutospacing="1" w:after="100" w:afterAutospacing="1"/>
        <w:rPr>
          <w:color w:val="464646"/>
          <w:sz w:val="22"/>
          <w:szCs w:val="22"/>
        </w:rPr>
      </w:pPr>
      <w:r w:rsidRPr="00167FDB">
        <w:rPr>
          <w:color w:val="464646"/>
          <w:sz w:val="22"/>
          <w:szCs w:val="22"/>
        </w:rPr>
        <w:t>Организатор  закупок по результатам данных закупок способом из одного источника</w:t>
      </w:r>
    </w:p>
    <w:p w:rsidR="00C87AA3" w:rsidRPr="00167FDB" w:rsidRDefault="00C87AA3" w:rsidP="00C87AA3">
      <w:pPr>
        <w:rPr>
          <w:sz w:val="22"/>
          <w:szCs w:val="22"/>
        </w:rPr>
      </w:pPr>
      <w:r w:rsidRPr="00167FDB">
        <w:rPr>
          <w:b/>
          <w:bCs/>
          <w:color w:val="464646"/>
          <w:sz w:val="22"/>
          <w:szCs w:val="22"/>
        </w:rPr>
        <w:t>РЕШЕНИЕ:</w:t>
      </w:r>
      <w:r w:rsidRPr="00167FDB">
        <w:rPr>
          <w:color w:val="464646"/>
          <w:sz w:val="22"/>
          <w:szCs w:val="22"/>
        </w:rPr>
        <w:br/>
        <w:t>1) закупить ИМН  у  ТОО «</w:t>
      </w:r>
      <w:r w:rsidR="00933EB4">
        <w:rPr>
          <w:color w:val="464646"/>
          <w:sz w:val="22"/>
          <w:szCs w:val="22"/>
        </w:rPr>
        <w:t xml:space="preserve">Медика </w:t>
      </w:r>
      <w:r w:rsidR="00933EB4">
        <w:rPr>
          <w:color w:val="464646"/>
          <w:sz w:val="22"/>
          <w:szCs w:val="22"/>
          <w:lang w:val="en-US"/>
        </w:rPr>
        <w:t>KZ</w:t>
      </w:r>
      <w:r w:rsidRPr="00167FDB">
        <w:rPr>
          <w:color w:val="464646"/>
          <w:sz w:val="22"/>
          <w:szCs w:val="22"/>
        </w:rPr>
        <w:t>» (</w:t>
      </w:r>
      <w:proofErr w:type="spellStart"/>
      <w:r w:rsidRPr="00167FDB">
        <w:rPr>
          <w:color w:val="464646"/>
          <w:sz w:val="22"/>
          <w:szCs w:val="22"/>
        </w:rPr>
        <w:t>г</w:t>
      </w:r>
      <w:r w:rsidR="00933EB4">
        <w:rPr>
          <w:color w:val="464646"/>
          <w:sz w:val="22"/>
          <w:szCs w:val="22"/>
        </w:rPr>
        <w:t>Павлодар</w:t>
      </w:r>
      <w:proofErr w:type="spellEnd"/>
      <w:r w:rsidRPr="00167FDB">
        <w:rPr>
          <w:color w:val="464646"/>
          <w:sz w:val="22"/>
          <w:szCs w:val="22"/>
        </w:rPr>
        <w:t xml:space="preserve">), </w:t>
      </w:r>
      <w:r w:rsidRPr="00167FDB">
        <w:rPr>
          <w:color w:val="464646"/>
          <w:sz w:val="22"/>
          <w:szCs w:val="22"/>
        </w:rPr>
        <w:br/>
        <w:t>2) Заказчику – КГП на ПХВ «</w:t>
      </w:r>
      <w:proofErr w:type="spellStart"/>
      <w:r w:rsidRPr="00167FDB">
        <w:rPr>
          <w:color w:val="464646"/>
          <w:sz w:val="22"/>
          <w:szCs w:val="22"/>
        </w:rPr>
        <w:t>Баянаульская</w:t>
      </w:r>
      <w:proofErr w:type="spellEnd"/>
      <w:r w:rsidRPr="00167FDB">
        <w:rPr>
          <w:color w:val="464646"/>
          <w:sz w:val="22"/>
          <w:szCs w:val="22"/>
        </w:rPr>
        <w:t xml:space="preserve"> районная больница (</w:t>
      </w:r>
      <w:proofErr w:type="spellStart"/>
      <w:r w:rsidRPr="00167FDB">
        <w:rPr>
          <w:color w:val="464646"/>
          <w:sz w:val="22"/>
          <w:szCs w:val="22"/>
        </w:rPr>
        <w:t>с</w:t>
      </w:r>
      <w:proofErr w:type="gramStart"/>
      <w:r w:rsidRPr="00167FDB">
        <w:rPr>
          <w:color w:val="464646"/>
          <w:sz w:val="22"/>
          <w:szCs w:val="22"/>
        </w:rPr>
        <w:t>.Б</w:t>
      </w:r>
      <w:proofErr w:type="gramEnd"/>
      <w:r w:rsidRPr="00167FDB">
        <w:rPr>
          <w:color w:val="464646"/>
          <w:sz w:val="22"/>
          <w:szCs w:val="22"/>
        </w:rPr>
        <w:t>аянаул</w:t>
      </w:r>
      <w:proofErr w:type="spellEnd"/>
      <w:r w:rsidRPr="00167FDB">
        <w:rPr>
          <w:color w:val="464646"/>
          <w:sz w:val="22"/>
          <w:szCs w:val="22"/>
        </w:rPr>
        <w:t xml:space="preserve">), в срок до </w:t>
      </w:r>
      <w:r w:rsidR="007A7882">
        <w:rPr>
          <w:color w:val="464646"/>
          <w:sz w:val="22"/>
          <w:szCs w:val="22"/>
        </w:rPr>
        <w:t>14</w:t>
      </w:r>
      <w:r w:rsidR="00933EB4">
        <w:rPr>
          <w:color w:val="464646"/>
          <w:sz w:val="22"/>
          <w:szCs w:val="22"/>
        </w:rPr>
        <w:t>ноября</w:t>
      </w:r>
      <w:r w:rsidRPr="00167FDB">
        <w:rPr>
          <w:color w:val="464646"/>
          <w:sz w:val="22"/>
          <w:szCs w:val="22"/>
        </w:rPr>
        <w:t xml:space="preserve"> 20</w:t>
      </w:r>
      <w:r w:rsidR="00933EB4">
        <w:rPr>
          <w:color w:val="464646"/>
          <w:sz w:val="22"/>
          <w:szCs w:val="22"/>
        </w:rPr>
        <w:t>20</w:t>
      </w:r>
      <w:r w:rsidRPr="00167FDB">
        <w:rPr>
          <w:color w:val="464646"/>
          <w:sz w:val="22"/>
          <w:szCs w:val="22"/>
        </w:rPr>
        <w:t xml:space="preserve"> года заключить договор о закупе ИМН.</w:t>
      </w:r>
      <w:r w:rsidRPr="00167FDB">
        <w:rPr>
          <w:color w:val="464646"/>
          <w:sz w:val="22"/>
          <w:szCs w:val="22"/>
        </w:rPr>
        <w:br/>
        <w:t>3) Организатору  закупок – КГП на ПХВ «</w:t>
      </w:r>
      <w:proofErr w:type="spellStart"/>
      <w:r w:rsidRPr="00167FDB">
        <w:rPr>
          <w:color w:val="464646"/>
          <w:sz w:val="22"/>
          <w:szCs w:val="22"/>
        </w:rPr>
        <w:t>Баянаульская</w:t>
      </w:r>
      <w:proofErr w:type="spellEnd"/>
      <w:r w:rsidRPr="00167FDB">
        <w:rPr>
          <w:color w:val="464646"/>
          <w:sz w:val="22"/>
          <w:szCs w:val="22"/>
        </w:rPr>
        <w:t xml:space="preserve"> районная больница (</w:t>
      </w:r>
      <w:proofErr w:type="spellStart"/>
      <w:r w:rsidRPr="00167FDB">
        <w:rPr>
          <w:color w:val="464646"/>
          <w:sz w:val="22"/>
          <w:szCs w:val="22"/>
        </w:rPr>
        <w:t>с.Баянаул</w:t>
      </w:r>
      <w:proofErr w:type="spellEnd"/>
      <w:r w:rsidRPr="00167FDB">
        <w:rPr>
          <w:color w:val="464646"/>
          <w:sz w:val="22"/>
          <w:szCs w:val="22"/>
        </w:rPr>
        <w:t>),  направить текст настоящего протокола на интернет-ресурс Заказчика.</w:t>
      </w:r>
      <w:r w:rsidRPr="00167FDB">
        <w:rPr>
          <w:color w:val="464646"/>
          <w:sz w:val="22"/>
          <w:szCs w:val="22"/>
        </w:rPr>
        <w:br/>
      </w:r>
    </w:p>
    <w:tbl>
      <w:tblPr>
        <w:tblStyle w:val="a9"/>
        <w:tblW w:w="10916" w:type="dxa"/>
        <w:tblInd w:w="-431" w:type="dxa"/>
        <w:tblLayout w:type="fixed"/>
        <w:tblLook w:val="04A0"/>
      </w:tblPr>
      <w:tblGrid>
        <w:gridCol w:w="852"/>
        <w:gridCol w:w="2976"/>
        <w:gridCol w:w="3544"/>
        <w:gridCol w:w="992"/>
        <w:gridCol w:w="993"/>
        <w:gridCol w:w="1559"/>
      </w:tblGrid>
      <w:tr w:rsidR="001D597E" w:rsidRPr="0003756B" w:rsidTr="00CD496E">
        <w:tc>
          <w:tcPr>
            <w:tcW w:w="852" w:type="dxa"/>
          </w:tcPr>
          <w:p w:rsidR="001D597E" w:rsidRPr="0003756B" w:rsidRDefault="001D597E" w:rsidP="00CD496E">
            <w:pPr>
              <w:rPr>
                <w:b/>
                <w:bCs/>
                <w:color w:val="000000"/>
              </w:rPr>
            </w:pPr>
            <w:r w:rsidRPr="0003756B">
              <w:rPr>
                <w:b/>
                <w:bCs/>
                <w:color w:val="000000"/>
              </w:rPr>
              <w:t>№</w:t>
            </w:r>
          </w:p>
          <w:p w:rsidR="001D597E" w:rsidRPr="0003756B" w:rsidRDefault="001D597E" w:rsidP="00CD496E">
            <w:pPr>
              <w:rPr>
                <w:b/>
                <w:bCs/>
                <w:color w:val="000000"/>
              </w:rPr>
            </w:pPr>
            <w:r w:rsidRPr="0003756B">
              <w:rPr>
                <w:b/>
                <w:bCs/>
                <w:color w:val="000000"/>
              </w:rPr>
              <w:t>лота</w:t>
            </w:r>
          </w:p>
        </w:tc>
        <w:tc>
          <w:tcPr>
            <w:tcW w:w="2976" w:type="dxa"/>
          </w:tcPr>
          <w:p w:rsidR="001D597E" w:rsidRPr="0003756B" w:rsidRDefault="001D597E" w:rsidP="00CD496E">
            <w:pPr>
              <w:jc w:val="center"/>
              <w:rPr>
                <w:b/>
                <w:bCs/>
                <w:color w:val="000000"/>
              </w:rPr>
            </w:pPr>
            <w:r w:rsidRPr="0003756B">
              <w:rPr>
                <w:b/>
                <w:bCs/>
                <w:color w:val="000000"/>
              </w:rPr>
              <w:t>Международное непатентованное название</w:t>
            </w:r>
          </w:p>
        </w:tc>
        <w:tc>
          <w:tcPr>
            <w:tcW w:w="3544" w:type="dxa"/>
          </w:tcPr>
          <w:p w:rsidR="001D597E" w:rsidRPr="0003756B" w:rsidRDefault="001D597E" w:rsidP="00CD496E">
            <w:pPr>
              <w:jc w:val="center"/>
              <w:rPr>
                <w:b/>
                <w:bCs/>
                <w:color w:val="000000"/>
              </w:rPr>
            </w:pPr>
            <w:r w:rsidRPr="0003756B">
              <w:rPr>
                <w:b/>
                <w:bCs/>
                <w:color w:val="000000"/>
              </w:rPr>
              <w:t>Техническое описание</w:t>
            </w:r>
          </w:p>
        </w:tc>
        <w:tc>
          <w:tcPr>
            <w:tcW w:w="992" w:type="dxa"/>
          </w:tcPr>
          <w:p w:rsidR="001D597E" w:rsidRPr="0003756B" w:rsidRDefault="001D597E" w:rsidP="00CD496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3756B">
              <w:rPr>
                <w:b/>
                <w:bCs/>
                <w:color w:val="000000"/>
              </w:rPr>
              <w:t>Ед</w:t>
            </w:r>
            <w:proofErr w:type="gramStart"/>
            <w:r w:rsidRPr="0003756B">
              <w:rPr>
                <w:b/>
                <w:bCs/>
                <w:color w:val="000000"/>
              </w:rPr>
              <w:t>.и</w:t>
            </w:r>
            <w:proofErr w:type="gramEnd"/>
            <w:r w:rsidRPr="0003756B">
              <w:rPr>
                <w:b/>
                <w:bCs/>
                <w:color w:val="000000"/>
              </w:rPr>
              <w:t>зм</w:t>
            </w:r>
            <w:proofErr w:type="spellEnd"/>
            <w:r w:rsidRPr="0003756B">
              <w:rPr>
                <w:b/>
                <w:bCs/>
                <w:color w:val="000000"/>
              </w:rPr>
              <w:t>.</w:t>
            </w:r>
          </w:p>
        </w:tc>
        <w:tc>
          <w:tcPr>
            <w:tcW w:w="993" w:type="dxa"/>
          </w:tcPr>
          <w:p w:rsidR="001D597E" w:rsidRPr="0003756B" w:rsidRDefault="001D597E" w:rsidP="00CD496E">
            <w:pPr>
              <w:jc w:val="center"/>
              <w:rPr>
                <w:b/>
                <w:bCs/>
                <w:color w:val="000000"/>
              </w:rPr>
            </w:pPr>
            <w:r w:rsidRPr="0003756B">
              <w:rPr>
                <w:b/>
                <w:bCs/>
                <w:color w:val="000000"/>
              </w:rPr>
              <w:t>Общее кол-во</w:t>
            </w:r>
          </w:p>
        </w:tc>
        <w:tc>
          <w:tcPr>
            <w:tcW w:w="1559" w:type="dxa"/>
          </w:tcPr>
          <w:p w:rsidR="001D597E" w:rsidRPr="0003756B" w:rsidRDefault="001D597E" w:rsidP="00CD49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Цена</w:t>
            </w:r>
          </w:p>
        </w:tc>
      </w:tr>
      <w:tr w:rsidR="001D597E" w:rsidRPr="0003756B" w:rsidTr="00CD496E">
        <w:tc>
          <w:tcPr>
            <w:tcW w:w="852" w:type="dxa"/>
          </w:tcPr>
          <w:p w:rsidR="001D597E" w:rsidRPr="0003756B" w:rsidRDefault="001D597E" w:rsidP="001D597E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7E" w:rsidRPr="0003756B" w:rsidRDefault="001D597E" w:rsidP="00CD496E">
            <w:pPr>
              <w:spacing w:line="140" w:lineRule="atLeast"/>
              <w:rPr>
                <w:color w:val="000000"/>
              </w:rPr>
            </w:pPr>
            <w:r>
              <w:rPr>
                <w:bCs/>
                <w:sz w:val="24"/>
                <w:szCs w:val="24"/>
              </w:rPr>
              <w:t>Перчатки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7E" w:rsidRPr="008B50B9" w:rsidRDefault="001D597E" w:rsidP="00CD496E">
            <w:pPr>
              <w:spacing w:line="140" w:lineRule="atLeast"/>
              <w:rPr>
                <w:color w:val="000000"/>
              </w:rPr>
            </w:pPr>
            <w:r>
              <w:rPr>
                <w:bCs/>
                <w:sz w:val="24"/>
                <w:szCs w:val="24"/>
              </w:rPr>
              <w:t xml:space="preserve">Диагностические нестерильные </w:t>
            </w:r>
            <w:proofErr w:type="spellStart"/>
            <w:r>
              <w:rPr>
                <w:bCs/>
                <w:sz w:val="24"/>
                <w:szCs w:val="24"/>
              </w:rPr>
              <w:t>неопудренные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нитриловые</w:t>
            </w:r>
            <w:proofErr w:type="spellEnd"/>
            <w:r>
              <w:rPr>
                <w:bCs/>
                <w:sz w:val="24"/>
                <w:szCs w:val="24"/>
              </w:rPr>
              <w:t xml:space="preserve"> размер 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,М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7E" w:rsidRPr="0003756B" w:rsidRDefault="001D597E" w:rsidP="00CD4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7E" w:rsidRPr="0003756B" w:rsidRDefault="001D597E" w:rsidP="00CD4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7E" w:rsidRPr="0003756B" w:rsidRDefault="001D597E" w:rsidP="00CD4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</w:tr>
    </w:tbl>
    <w:p w:rsidR="00C87AA3" w:rsidRPr="00E14E01" w:rsidRDefault="00C87AA3" w:rsidP="00C87AA3"/>
    <w:p w:rsidR="00C87AA3" w:rsidRPr="00167FDB" w:rsidRDefault="00C87AA3" w:rsidP="00C87AA3">
      <w:pPr>
        <w:rPr>
          <w:sz w:val="16"/>
          <w:szCs w:val="16"/>
        </w:rPr>
      </w:pPr>
      <w:r w:rsidRPr="00167FDB">
        <w:rPr>
          <w:sz w:val="16"/>
          <w:szCs w:val="16"/>
        </w:rPr>
        <w:t xml:space="preserve">. </w:t>
      </w:r>
      <w:proofErr w:type="spellStart"/>
      <w:r w:rsidRPr="00167FDB">
        <w:rPr>
          <w:sz w:val="16"/>
          <w:szCs w:val="16"/>
        </w:rPr>
        <w:t>Побидитель</w:t>
      </w:r>
      <w:proofErr w:type="spellEnd"/>
      <w:r w:rsidRPr="00167FDB">
        <w:rPr>
          <w:sz w:val="16"/>
          <w:szCs w:val="16"/>
        </w:rPr>
        <w:t xml:space="preserve"> представляет заказчику или организатору закупа в течение десяти календарных дней со дня признания победителям  следующие документы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подтверждающие соответствие  </w:t>
      </w:r>
      <w:proofErr w:type="spellStart"/>
      <w:r w:rsidRPr="00167FDB">
        <w:rPr>
          <w:sz w:val="16"/>
          <w:szCs w:val="16"/>
        </w:rPr>
        <w:t>квалификационнм</w:t>
      </w:r>
      <w:proofErr w:type="spellEnd"/>
      <w:r w:rsidRPr="00167FDB">
        <w:rPr>
          <w:sz w:val="16"/>
          <w:szCs w:val="16"/>
        </w:rPr>
        <w:t xml:space="preserve"> требованиям:</w:t>
      </w:r>
    </w:p>
    <w:p w:rsidR="00C87AA3" w:rsidRPr="00167FDB" w:rsidRDefault="00C87AA3" w:rsidP="00C87AA3">
      <w:pPr>
        <w:rPr>
          <w:sz w:val="16"/>
          <w:szCs w:val="16"/>
        </w:rPr>
      </w:pPr>
      <w:r w:rsidRPr="00167FDB">
        <w:rPr>
          <w:sz w:val="16"/>
          <w:szCs w:val="16"/>
        </w:rPr>
        <w:t>1.  копии разрешений (уведомлений) либо  разрешений (уведомлений) в виде электронного документа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полученных (направленных) в соответствий с Законом РК от 16 мая 2014 года « О разрешениях и уведомлениях» , сведения  о которых подтверждаются  в информационных системах государственных органов . В случае  отсутствия сведения сведений в информационных системах государственных органов , потенциальный поставщик представляет нотариально  удостоверенную копию соответствующего разрешения (уведомления), полученного (направленного) в соответствии с Законом РК  от 16 мая 2014 года  «О разрешениях и уведомлениях»</w:t>
      </w:r>
    </w:p>
    <w:p w:rsidR="00C87AA3" w:rsidRPr="00167FDB" w:rsidRDefault="00C87AA3" w:rsidP="00C87AA3">
      <w:pPr>
        <w:rPr>
          <w:sz w:val="16"/>
          <w:szCs w:val="16"/>
        </w:rPr>
      </w:pPr>
      <w:r w:rsidRPr="00167FDB">
        <w:rPr>
          <w:sz w:val="16"/>
          <w:szCs w:val="16"/>
        </w:rPr>
        <w:t>2.  копию документа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предоставляющего право на осуществление  предпринимательской деятельности  без образования юридического лица  (для </w:t>
      </w:r>
      <w:proofErr w:type="spellStart"/>
      <w:r w:rsidRPr="00167FDB">
        <w:rPr>
          <w:sz w:val="16"/>
          <w:szCs w:val="16"/>
        </w:rPr>
        <w:t>физитческого</w:t>
      </w:r>
      <w:proofErr w:type="spellEnd"/>
      <w:r w:rsidRPr="00167FDB">
        <w:rPr>
          <w:sz w:val="16"/>
          <w:szCs w:val="16"/>
        </w:rPr>
        <w:t xml:space="preserve"> лица , осуществляющего предпринимательскую </w:t>
      </w:r>
      <w:proofErr w:type="spellStart"/>
      <w:r w:rsidRPr="00167FDB">
        <w:rPr>
          <w:sz w:val="16"/>
          <w:szCs w:val="16"/>
        </w:rPr>
        <w:t>деятеольность</w:t>
      </w:r>
      <w:proofErr w:type="spellEnd"/>
      <w:r w:rsidRPr="00167FDB">
        <w:rPr>
          <w:sz w:val="16"/>
          <w:szCs w:val="16"/>
        </w:rPr>
        <w:t>):</w:t>
      </w:r>
    </w:p>
    <w:p w:rsidR="00C87AA3" w:rsidRPr="00167FDB" w:rsidRDefault="00C87AA3" w:rsidP="00C87AA3">
      <w:pPr>
        <w:rPr>
          <w:color w:val="000000"/>
          <w:sz w:val="16"/>
          <w:szCs w:val="16"/>
        </w:rPr>
      </w:pPr>
      <w:r w:rsidRPr="00167FDB">
        <w:rPr>
          <w:sz w:val="16"/>
          <w:szCs w:val="16"/>
        </w:rPr>
        <w:t xml:space="preserve">3. копию </w:t>
      </w:r>
      <w:proofErr w:type="spellStart"/>
      <w:r w:rsidRPr="00167FDB">
        <w:rPr>
          <w:sz w:val="16"/>
          <w:szCs w:val="16"/>
        </w:rPr>
        <w:t>свидеиельства</w:t>
      </w:r>
      <w:proofErr w:type="spellEnd"/>
      <w:r w:rsidRPr="00167FDB">
        <w:rPr>
          <w:sz w:val="16"/>
          <w:szCs w:val="16"/>
        </w:rPr>
        <w:t xml:space="preserve">  о </w:t>
      </w:r>
      <w:proofErr w:type="spellStart"/>
      <w:r w:rsidRPr="00167FDB">
        <w:rPr>
          <w:sz w:val="16"/>
          <w:szCs w:val="16"/>
        </w:rPr>
        <w:t>осударственной</w:t>
      </w:r>
      <w:proofErr w:type="spellEnd"/>
      <w:r w:rsidRPr="00167FDB">
        <w:rPr>
          <w:sz w:val="16"/>
          <w:szCs w:val="16"/>
        </w:rPr>
        <w:t xml:space="preserve"> регистраций (перерегистраций) юридического лица  либо справку  о государственной  регистрации  (</w:t>
      </w:r>
      <w:proofErr w:type="spellStart"/>
      <w:r w:rsidRPr="00167FDB">
        <w:rPr>
          <w:sz w:val="16"/>
          <w:szCs w:val="16"/>
        </w:rPr>
        <w:t>пеерегистрации</w:t>
      </w:r>
      <w:proofErr w:type="spellEnd"/>
      <w:r w:rsidRPr="00167FDB">
        <w:rPr>
          <w:sz w:val="16"/>
          <w:szCs w:val="16"/>
        </w:rPr>
        <w:t>)  юридического лица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копию </w:t>
      </w:r>
      <w:proofErr w:type="spellStart"/>
      <w:r w:rsidRPr="00167FDB">
        <w:rPr>
          <w:sz w:val="16"/>
          <w:szCs w:val="16"/>
        </w:rPr>
        <w:t>удостверения</w:t>
      </w:r>
      <w:proofErr w:type="spellEnd"/>
      <w:r w:rsidRPr="00167FDB">
        <w:rPr>
          <w:sz w:val="16"/>
          <w:szCs w:val="16"/>
        </w:rPr>
        <w:t xml:space="preserve"> личности</w:t>
      </w:r>
      <w:r w:rsidRPr="00167FDB">
        <w:rPr>
          <w:color w:val="000000"/>
          <w:sz w:val="16"/>
          <w:szCs w:val="16"/>
        </w:rPr>
        <w:t xml:space="preserve"> или паспорта ( для физического лица, осуществляющего предпринимательскую деятельность):</w:t>
      </w:r>
    </w:p>
    <w:p w:rsidR="00C87AA3" w:rsidRPr="00167FDB" w:rsidRDefault="00C87AA3" w:rsidP="00C87AA3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4. копию устава юридического лица (если в уставе не </w:t>
      </w:r>
      <w:proofErr w:type="spellStart"/>
      <w:r w:rsidRPr="00167FDB">
        <w:rPr>
          <w:color w:val="000000"/>
          <w:sz w:val="16"/>
          <w:szCs w:val="16"/>
        </w:rPr>
        <w:t>указон</w:t>
      </w:r>
      <w:proofErr w:type="spellEnd"/>
      <w:r w:rsidRPr="00167FDB">
        <w:rPr>
          <w:color w:val="000000"/>
          <w:sz w:val="16"/>
          <w:szCs w:val="16"/>
        </w:rPr>
        <w:t xml:space="preserve"> состав учредителей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участников или акционеров , то также предоставляются выписка из реестра держателей акции или выписка о составе учредителей ,  участников или копия учредительного договора после даты объявления закупа):</w:t>
      </w:r>
    </w:p>
    <w:p w:rsidR="00C87AA3" w:rsidRPr="00167FDB" w:rsidRDefault="00C87AA3" w:rsidP="00C87AA3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5. сведения об </w:t>
      </w:r>
      <w:proofErr w:type="spellStart"/>
      <w:r w:rsidRPr="00167FDB">
        <w:rPr>
          <w:color w:val="000000"/>
          <w:sz w:val="16"/>
          <w:szCs w:val="16"/>
        </w:rPr>
        <w:t>отсуствии</w:t>
      </w:r>
      <w:proofErr w:type="spellEnd"/>
      <w:r w:rsidRPr="00167FDB">
        <w:rPr>
          <w:color w:val="000000"/>
          <w:sz w:val="16"/>
          <w:szCs w:val="16"/>
        </w:rPr>
        <w:t xml:space="preserve"> (наличии) налоговой задолженности  </w:t>
      </w:r>
      <w:proofErr w:type="spellStart"/>
      <w:r w:rsidRPr="00167FDB">
        <w:rPr>
          <w:color w:val="000000"/>
          <w:sz w:val="16"/>
          <w:szCs w:val="16"/>
        </w:rPr>
        <w:t>налогоплшательщика</w:t>
      </w:r>
      <w:proofErr w:type="spellEnd"/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задолженности  по обязательным  пенсионным взносам, обязательным взносам , обязательным профессиональным пенсионным взносам, </w:t>
      </w:r>
      <w:proofErr w:type="spellStart"/>
      <w:r w:rsidRPr="00167FDB">
        <w:rPr>
          <w:color w:val="000000"/>
          <w:sz w:val="16"/>
          <w:szCs w:val="16"/>
        </w:rPr>
        <w:t>соцеальным</w:t>
      </w:r>
      <w:proofErr w:type="spellEnd"/>
      <w:r w:rsidRPr="00167FDB">
        <w:rPr>
          <w:color w:val="000000"/>
          <w:sz w:val="16"/>
          <w:szCs w:val="16"/>
        </w:rPr>
        <w:t xml:space="preserve"> отчислениям,  отчислениям ,  и (или)взносам на обязательное социальное медицинское  страхование , полученные посредством </w:t>
      </w:r>
      <w:proofErr w:type="spellStart"/>
      <w:r w:rsidRPr="00167FDB">
        <w:rPr>
          <w:color w:val="000000"/>
          <w:sz w:val="16"/>
          <w:szCs w:val="16"/>
        </w:rPr>
        <w:t>веб-портала</w:t>
      </w:r>
      <w:proofErr w:type="spellEnd"/>
      <w:r w:rsidRPr="00167FDB">
        <w:rPr>
          <w:color w:val="000000"/>
          <w:sz w:val="16"/>
          <w:szCs w:val="16"/>
        </w:rPr>
        <w:t xml:space="preserve"> « ЭЛЕКТРОННОГО ПРАВИТЕЛЬСТВА»;</w:t>
      </w:r>
    </w:p>
    <w:p w:rsidR="00C87AA3" w:rsidRPr="00167FDB" w:rsidRDefault="00C87AA3" w:rsidP="00C87AA3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6. </w:t>
      </w:r>
      <w:proofErr w:type="spellStart"/>
      <w:r w:rsidRPr="00167FDB">
        <w:rPr>
          <w:color w:val="000000"/>
          <w:sz w:val="16"/>
          <w:szCs w:val="16"/>
        </w:rPr>
        <w:t>подписанныйигинал</w:t>
      </w:r>
      <w:proofErr w:type="spellEnd"/>
      <w:r w:rsidRPr="00167FDB">
        <w:rPr>
          <w:color w:val="000000"/>
          <w:sz w:val="16"/>
          <w:szCs w:val="16"/>
        </w:rPr>
        <w:t xml:space="preserve"> справки банка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в котором обслуживается потенциальный поставщик , об отсутствии просроченной задолженности по всем видам  его обязательств , длящейся  более  трех  месяцев  перед банком , согласно типовому плану счетов бухгалтерского учета в банках второго уровня , ипотечных организациях  а акционерном обществе  «Банк Развития Казахстана» утвержденному постановлением  Правления Национального Банка РК, по форме, утвержденной уполномоченным органом в области </w:t>
      </w:r>
      <w:r w:rsidRPr="00167FDB">
        <w:rPr>
          <w:color w:val="000000"/>
          <w:sz w:val="16"/>
          <w:szCs w:val="16"/>
        </w:rPr>
        <w:lastRenderedPageBreak/>
        <w:t>здравоохранения (если потенциальный поставщик является клиентом нескольких банков или иностранного банка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то  представляется  справка от каждого из таких банков, за </w:t>
      </w:r>
      <w:proofErr w:type="spellStart"/>
      <w:r w:rsidRPr="00167FDB">
        <w:rPr>
          <w:color w:val="000000"/>
          <w:sz w:val="16"/>
          <w:szCs w:val="16"/>
        </w:rPr>
        <w:t>искючением</w:t>
      </w:r>
      <w:proofErr w:type="spellEnd"/>
      <w:r w:rsidRPr="00167FDB">
        <w:rPr>
          <w:color w:val="000000"/>
          <w:sz w:val="16"/>
          <w:szCs w:val="16"/>
        </w:rPr>
        <w:t xml:space="preserve"> банков , обслуживающих филиалы и представительства потенциального поставщика , находящихся за границей), выданной не ранее одного месяца, </w:t>
      </w:r>
      <w:proofErr w:type="spellStart"/>
      <w:r w:rsidRPr="00167FDB">
        <w:rPr>
          <w:color w:val="000000"/>
          <w:sz w:val="16"/>
          <w:szCs w:val="16"/>
        </w:rPr>
        <w:t>предшесствующего</w:t>
      </w:r>
      <w:proofErr w:type="spellEnd"/>
      <w:r w:rsidRPr="00167FDB">
        <w:rPr>
          <w:color w:val="000000"/>
          <w:sz w:val="16"/>
          <w:szCs w:val="16"/>
        </w:rPr>
        <w:t xml:space="preserve"> дате вскрытия конвертов;</w:t>
      </w:r>
    </w:p>
    <w:p w:rsidR="00C87AA3" w:rsidRPr="00167FDB" w:rsidRDefault="00C87AA3" w:rsidP="00C87AA3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7. оригинал справки налогового  органа  РК о том, что данный потенциальный поставщик не является резидентом РК (если потенциальный поставщик не является </w:t>
      </w:r>
      <w:proofErr w:type="spellStart"/>
      <w:r w:rsidRPr="00167FDB">
        <w:rPr>
          <w:color w:val="000000"/>
          <w:sz w:val="16"/>
          <w:szCs w:val="16"/>
        </w:rPr>
        <w:t>резиденком</w:t>
      </w:r>
      <w:proofErr w:type="spellEnd"/>
      <w:r w:rsidRPr="00167FDB">
        <w:rPr>
          <w:color w:val="000000"/>
          <w:sz w:val="16"/>
          <w:szCs w:val="16"/>
        </w:rPr>
        <w:t xml:space="preserve"> РК  и не зарегистрирован в качестве налогоплательщика РК)</w:t>
      </w:r>
    </w:p>
    <w:p w:rsidR="00C87AA3" w:rsidRPr="00167FDB" w:rsidRDefault="00C87AA3" w:rsidP="00C87AA3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>8.документы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подтверждающие соответствие потенциального поставщика квалификационным требованиям , установленным </w:t>
      </w:r>
      <w:proofErr w:type="spellStart"/>
      <w:r w:rsidRPr="00167FDB">
        <w:rPr>
          <w:color w:val="000000"/>
          <w:sz w:val="16"/>
          <w:szCs w:val="16"/>
        </w:rPr>
        <w:t>пунктоом</w:t>
      </w:r>
      <w:proofErr w:type="spellEnd"/>
      <w:r w:rsidRPr="00167FDB">
        <w:rPr>
          <w:color w:val="000000"/>
          <w:sz w:val="16"/>
          <w:szCs w:val="16"/>
        </w:rPr>
        <w:t xml:space="preserve"> 13 настоящих Правил ;</w:t>
      </w:r>
    </w:p>
    <w:p w:rsidR="00C87AA3" w:rsidRPr="00167FDB" w:rsidRDefault="00C87AA3" w:rsidP="00C87AA3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  1  правоспособность  ( для </w:t>
      </w:r>
      <w:proofErr w:type="spellStart"/>
      <w:r w:rsidRPr="00167FDB">
        <w:rPr>
          <w:color w:val="000000"/>
          <w:sz w:val="16"/>
          <w:szCs w:val="16"/>
        </w:rPr>
        <w:t>юридичесих</w:t>
      </w:r>
      <w:proofErr w:type="spellEnd"/>
      <w:r w:rsidRPr="00167FDB">
        <w:rPr>
          <w:color w:val="000000"/>
          <w:sz w:val="16"/>
          <w:szCs w:val="16"/>
        </w:rPr>
        <w:t xml:space="preserve"> лиц), гражданская дееспособность (для физических  лиц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осуществляющих предпринимательскую деятельность );</w:t>
      </w:r>
    </w:p>
    <w:p w:rsidR="00C87AA3" w:rsidRPr="00167FDB" w:rsidRDefault="00C87AA3" w:rsidP="00C87AA3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  2.опып работы на </w:t>
      </w:r>
      <w:proofErr w:type="gramStart"/>
      <w:r w:rsidRPr="00167FDB">
        <w:rPr>
          <w:color w:val="000000"/>
          <w:sz w:val="16"/>
          <w:szCs w:val="16"/>
        </w:rPr>
        <w:t>фармацевтическом</w:t>
      </w:r>
      <w:proofErr w:type="gramEnd"/>
      <w:r w:rsidRPr="00167FDB">
        <w:rPr>
          <w:color w:val="000000"/>
          <w:sz w:val="16"/>
          <w:szCs w:val="16"/>
        </w:rPr>
        <w:t xml:space="preserve"> </w:t>
      </w:r>
      <w:proofErr w:type="spellStart"/>
      <w:r w:rsidRPr="00167FDB">
        <w:rPr>
          <w:color w:val="000000"/>
          <w:sz w:val="16"/>
          <w:szCs w:val="16"/>
        </w:rPr>
        <w:t>рынкем</w:t>
      </w:r>
      <w:proofErr w:type="spellEnd"/>
      <w:r w:rsidRPr="00167FDB">
        <w:rPr>
          <w:color w:val="000000"/>
          <w:sz w:val="16"/>
          <w:szCs w:val="16"/>
        </w:rPr>
        <w:t xml:space="preserve"> РК не менее одного года (данное требование не распространяется на производителей)</w:t>
      </w:r>
    </w:p>
    <w:p w:rsidR="00C87AA3" w:rsidRPr="00167FDB" w:rsidRDefault="00C87AA3" w:rsidP="00C87AA3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  3.платежеспособность – не имеет налоговой задолженности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задолженности по обязательным пенсионным взносам , обязательным профессиональным пенсионным взносам , социальным отчислениям  и отчислениям  и (или) взносам на обязательное социальное медицинское страхование;</w:t>
      </w:r>
    </w:p>
    <w:p w:rsidR="00C87AA3" w:rsidRPr="00167FDB" w:rsidRDefault="00C87AA3" w:rsidP="00C87AA3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>4 не подлежать процедуре банкротства либо ликвидации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финансово –хозяйственная деятельность не должна быть приостановлена в соответствии с законодательными актами РК  на момент проведения закупок;</w:t>
      </w:r>
    </w:p>
    <w:p w:rsidR="00C87AA3" w:rsidRPr="00167FDB" w:rsidRDefault="00C87AA3" w:rsidP="00C87AA3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5.не состоять в </w:t>
      </w:r>
      <w:proofErr w:type="spellStart"/>
      <w:r w:rsidRPr="00167FDB">
        <w:rPr>
          <w:color w:val="000000"/>
          <w:sz w:val="16"/>
          <w:szCs w:val="16"/>
        </w:rPr>
        <w:t>перечене</w:t>
      </w:r>
      <w:proofErr w:type="spellEnd"/>
      <w:r w:rsidRPr="00167FDB">
        <w:rPr>
          <w:color w:val="000000"/>
          <w:sz w:val="16"/>
          <w:szCs w:val="16"/>
        </w:rPr>
        <w:t xml:space="preserve"> недобросовестных потенциальных поставщиков</w:t>
      </w:r>
      <w:proofErr w:type="gramStart"/>
      <w:r w:rsidRPr="00167FDB">
        <w:rPr>
          <w:color w:val="000000"/>
          <w:sz w:val="16"/>
          <w:szCs w:val="16"/>
        </w:rPr>
        <w:t xml:space="preserve"> ;</w:t>
      </w:r>
      <w:proofErr w:type="gramEnd"/>
    </w:p>
    <w:p w:rsidR="00C87AA3" w:rsidRPr="00167FDB" w:rsidRDefault="00C87AA3" w:rsidP="00C87AA3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>6. правоспособность потенциального поставщика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осуществляющего виды деятельности ,  на занятие которыми необходимо получение  разрешения , направление уведомления , подтверждается посредством информационных систем государственных органов в соответствии с Законом РК от 24.ноября 2015 года  «Об   информатизации».</w:t>
      </w:r>
    </w:p>
    <w:p w:rsidR="00C87AA3" w:rsidRPr="00167FDB" w:rsidRDefault="00C87AA3" w:rsidP="00C87AA3">
      <w:pPr>
        <w:rPr>
          <w:color w:val="000000"/>
          <w:sz w:val="16"/>
          <w:szCs w:val="16"/>
        </w:rPr>
      </w:pPr>
    </w:p>
    <w:p w:rsidR="00C87AA3" w:rsidRPr="00167FDB" w:rsidRDefault="00C87AA3" w:rsidP="00C87AA3">
      <w:pPr>
        <w:ind w:firstLine="708"/>
        <w:rPr>
          <w:sz w:val="16"/>
          <w:szCs w:val="16"/>
        </w:rPr>
      </w:pPr>
      <w:r w:rsidRPr="00167FDB">
        <w:rPr>
          <w:sz w:val="16"/>
          <w:szCs w:val="16"/>
        </w:rPr>
        <w:t>Глава 3. Квалификационные требования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предъявляемые к потенциальному поставщику .  </w:t>
      </w:r>
    </w:p>
    <w:p w:rsidR="00C87AA3" w:rsidRPr="00167FDB" w:rsidRDefault="00C87AA3" w:rsidP="00C87AA3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Правоспособность </w:t>
      </w:r>
    </w:p>
    <w:p w:rsidR="00C87AA3" w:rsidRPr="00167FDB" w:rsidRDefault="00C87AA3" w:rsidP="00C87AA3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>Опыт работы</w:t>
      </w:r>
    </w:p>
    <w:p w:rsidR="00C87AA3" w:rsidRPr="00167FDB" w:rsidRDefault="00C87AA3" w:rsidP="00C87AA3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Платежеспособность </w:t>
      </w:r>
    </w:p>
    <w:p w:rsidR="00C87AA3" w:rsidRPr="00167FDB" w:rsidRDefault="00C87AA3" w:rsidP="00C87AA3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Не подлежать процедуре банкротства </w:t>
      </w:r>
    </w:p>
    <w:p w:rsidR="00C87AA3" w:rsidRPr="00167FDB" w:rsidRDefault="00C87AA3" w:rsidP="00C87AA3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Не состоять в перечне недобросовестных </w:t>
      </w:r>
      <w:proofErr w:type="spellStart"/>
      <w:r w:rsidRPr="00167FDB">
        <w:rPr>
          <w:sz w:val="16"/>
          <w:szCs w:val="16"/>
        </w:rPr>
        <w:t>п</w:t>
      </w:r>
      <w:proofErr w:type="spellEnd"/>
      <w:r w:rsidRPr="00167FDB">
        <w:rPr>
          <w:sz w:val="16"/>
          <w:szCs w:val="16"/>
        </w:rPr>
        <w:t xml:space="preserve"> </w:t>
      </w:r>
      <w:proofErr w:type="spellStart"/>
      <w:proofErr w:type="gramStart"/>
      <w:r w:rsidRPr="00167FDB">
        <w:rPr>
          <w:sz w:val="16"/>
          <w:szCs w:val="16"/>
        </w:rPr>
        <w:t>п</w:t>
      </w:r>
      <w:proofErr w:type="spellEnd"/>
      <w:proofErr w:type="gramEnd"/>
    </w:p>
    <w:p w:rsidR="00C87AA3" w:rsidRPr="00167FDB" w:rsidRDefault="00C87AA3" w:rsidP="00C87AA3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Правоспособность </w:t>
      </w:r>
      <w:proofErr w:type="spellStart"/>
      <w:r w:rsidRPr="00167FDB">
        <w:rPr>
          <w:sz w:val="16"/>
          <w:szCs w:val="16"/>
        </w:rPr>
        <w:t>п</w:t>
      </w:r>
      <w:proofErr w:type="spellEnd"/>
      <w:r w:rsidRPr="00167FDB">
        <w:rPr>
          <w:sz w:val="16"/>
          <w:szCs w:val="16"/>
        </w:rPr>
        <w:t xml:space="preserve"> </w:t>
      </w:r>
      <w:proofErr w:type="spellStart"/>
      <w:proofErr w:type="gramStart"/>
      <w:r w:rsidRPr="00167FDB">
        <w:rPr>
          <w:sz w:val="16"/>
          <w:szCs w:val="16"/>
        </w:rPr>
        <w:t>п</w:t>
      </w:r>
      <w:proofErr w:type="spellEnd"/>
      <w:proofErr w:type="gramEnd"/>
      <w:r w:rsidRPr="00167FDB">
        <w:rPr>
          <w:sz w:val="16"/>
          <w:szCs w:val="16"/>
        </w:rPr>
        <w:t xml:space="preserve"> </w:t>
      </w:r>
    </w:p>
    <w:p w:rsidR="00C87AA3" w:rsidRPr="00167FDB" w:rsidRDefault="00C87AA3" w:rsidP="00C87AA3">
      <w:pPr>
        <w:ind w:left="360"/>
        <w:rPr>
          <w:sz w:val="16"/>
          <w:szCs w:val="16"/>
        </w:rPr>
      </w:pPr>
      <w:r w:rsidRPr="00167FDB">
        <w:rPr>
          <w:sz w:val="16"/>
          <w:szCs w:val="16"/>
        </w:rPr>
        <w:t xml:space="preserve">   </w:t>
      </w:r>
    </w:p>
    <w:p w:rsidR="00C87AA3" w:rsidRPr="00167FDB" w:rsidRDefault="00C87AA3" w:rsidP="00C87AA3">
      <w:pPr>
        <w:ind w:left="720"/>
        <w:rPr>
          <w:sz w:val="16"/>
          <w:szCs w:val="16"/>
        </w:rPr>
      </w:pPr>
      <w:r w:rsidRPr="00167FDB">
        <w:rPr>
          <w:sz w:val="16"/>
          <w:szCs w:val="16"/>
        </w:rPr>
        <w:t>Глава 4. Требования к товарам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приобретаемым в рамках оказания гарантированного объема бесплатной медицинской помощи в системе обязательного социального медицинского страхования </w:t>
      </w:r>
    </w:p>
    <w:p w:rsidR="00C87AA3" w:rsidRPr="00167FDB" w:rsidRDefault="00C87AA3" w:rsidP="00C87AA3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Наличие </w:t>
      </w:r>
      <w:proofErr w:type="spellStart"/>
      <w:r w:rsidRPr="00167FDB">
        <w:rPr>
          <w:sz w:val="16"/>
          <w:szCs w:val="16"/>
        </w:rPr>
        <w:t>регистации</w:t>
      </w:r>
      <w:proofErr w:type="spellEnd"/>
      <w:r w:rsidRPr="00167FDB">
        <w:rPr>
          <w:sz w:val="16"/>
          <w:szCs w:val="16"/>
        </w:rPr>
        <w:t xml:space="preserve">  </w:t>
      </w:r>
      <w:proofErr w:type="spellStart"/>
      <w:r w:rsidRPr="00167FDB">
        <w:rPr>
          <w:sz w:val="16"/>
          <w:szCs w:val="16"/>
        </w:rPr>
        <w:t>лс</w:t>
      </w:r>
      <w:proofErr w:type="spellEnd"/>
      <w:r w:rsidRPr="00167FDB">
        <w:rPr>
          <w:sz w:val="16"/>
          <w:szCs w:val="16"/>
        </w:rPr>
        <w:t xml:space="preserve">, </w:t>
      </w:r>
      <w:proofErr w:type="spellStart"/>
      <w:r w:rsidRPr="00167FDB">
        <w:rPr>
          <w:sz w:val="16"/>
          <w:szCs w:val="16"/>
        </w:rPr>
        <w:t>имн</w:t>
      </w:r>
      <w:proofErr w:type="spellEnd"/>
      <w:r w:rsidRPr="00167FDB">
        <w:rPr>
          <w:sz w:val="16"/>
          <w:szCs w:val="16"/>
        </w:rPr>
        <w:t>.</w:t>
      </w:r>
    </w:p>
    <w:p w:rsidR="00C87AA3" w:rsidRPr="00167FDB" w:rsidRDefault="00C87AA3" w:rsidP="00C87AA3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>Хранения  и транспортировка</w:t>
      </w:r>
    </w:p>
    <w:p w:rsidR="00C87AA3" w:rsidRPr="00167FDB" w:rsidRDefault="00C87AA3" w:rsidP="00C87AA3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>Маркировка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потребительская упаковка, инструкция.</w:t>
      </w:r>
    </w:p>
    <w:p w:rsidR="00C87AA3" w:rsidRPr="00167FDB" w:rsidRDefault="00C87AA3" w:rsidP="00C87AA3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Срок годности </w:t>
      </w:r>
      <w:proofErr w:type="spellStart"/>
      <w:r w:rsidRPr="00167FDB">
        <w:rPr>
          <w:sz w:val="16"/>
          <w:szCs w:val="16"/>
        </w:rPr>
        <w:t>лс</w:t>
      </w:r>
      <w:proofErr w:type="spellEnd"/>
      <w:r w:rsidRPr="00167FDB">
        <w:rPr>
          <w:sz w:val="16"/>
          <w:szCs w:val="16"/>
        </w:rPr>
        <w:t xml:space="preserve">, </w:t>
      </w:r>
      <w:proofErr w:type="spellStart"/>
      <w:r w:rsidRPr="00167FDB">
        <w:rPr>
          <w:sz w:val="16"/>
          <w:szCs w:val="16"/>
        </w:rPr>
        <w:t>имн</w:t>
      </w:r>
      <w:proofErr w:type="spellEnd"/>
      <w:r w:rsidRPr="00167FDB">
        <w:rPr>
          <w:sz w:val="16"/>
          <w:szCs w:val="16"/>
        </w:rPr>
        <w:t xml:space="preserve"> на дату поставки </w:t>
      </w:r>
    </w:p>
    <w:p w:rsidR="00C87AA3" w:rsidRPr="00167FDB" w:rsidRDefault="00C87AA3" w:rsidP="00C87AA3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Наличие  зарегистрированной цены </w:t>
      </w:r>
    </w:p>
    <w:p w:rsidR="00C87AA3" w:rsidRPr="00167FDB" w:rsidRDefault="00C87AA3" w:rsidP="00C87AA3">
      <w:pPr>
        <w:ind w:left="660"/>
        <w:rPr>
          <w:sz w:val="16"/>
          <w:szCs w:val="16"/>
        </w:rPr>
      </w:pPr>
    </w:p>
    <w:p w:rsidR="00C87AA3" w:rsidRPr="00167FDB" w:rsidRDefault="00C87AA3" w:rsidP="00C87AA3">
      <w:pPr>
        <w:ind w:left="720"/>
        <w:rPr>
          <w:sz w:val="16"/>
          <w:szCs w:val="16"/>
        </w:rPr>
      </w:pPr>
    </w:p>
    <w:p w:rsidR="00C87AA3" w:rsidRPr="00167FDB" w:rsidRDefault="00C87AA3" w:rsidP="00C87AA3">
      <w:pPr>
        <w:ind w:left="720"/>
        <w:rPr>
          <w:sz w:val="16"/>
          <w:szCs w:val="16"/>
        </w:rPr>
      </w:pPr>
    </w:p>
    <w:p w:rsidR="00C87AA3" w:rsidRPr="00167FDB" w:rsidRDefault="00C87AA3" w:rsidP="00C87AA3">
      <w:pPr>
        <w:ind w:left="720"/>
        <w:rPr>
          <w:sz w:val="16"/>
          <w:szCs w:val="16"/>
        </w:rPr>
      </w:pPr>
    </w:p>
    <w:p w:rsidR="00C87AA3" w:rsidRPr="00167FDB" w:rsidRDefault="00C87AA3" w:rsidP="00C87AA3">
      <w:pPr>
        <w:rPr>
          <w:sz w:val="16"/>
          <w:szCs w:val="16"/>
        </w:rPr>
      </w:pPr>
    </w:p>
    <w:p w:rsidR="008409E0" w:rsidRDefault="008409E0"/>
    <w:sectPr w:rsidR="008409E0" w:rsidSect="00DC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7E" w:rsidRDefault="001D597E" w:rsidP="001D597E">
      <w:r>
        <w:separator/>
      </w:r>
    </w:p>
  </w:endnote>
  <w:endnote w:type="continuationSeparator" w:id="0">
    <w:p w:rsidR="001D597E" w:rsidRDefault="001D597E" w:rsidP="001D5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7E" w:rsidRDefault="001D597E" w:rsidP="001D597E">
      <w:r>
        <w:separator/>
      </w:r>
    </w:p>
  </w:footnote>
  <w:footnote w:type="continuationSeparator" w:id="0">
    <w:p w:rsidR="001D597E" w:rsidRDefault="001D597E" w:rsidP="001D5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CB2"/>
    <w:multiLevelType w:val="hybridMultilevel"/>
    <w:tmpl w:val="2240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590E"/>
    <w:multiLevelType w:val="multilevel"/>
    <w:tmpl w:val="50B2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E573F"/>
    <w:multiLevelType w:val="hybridMultilevel"/>
    <w:tmpl w:val="F1A2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D0641"/>
    <w:multiLevelType w:val="hybridMultilevel"/>
    <w:tmpl w:val="EA94CAD4"/>
    <w:lvl w:ilvl="0" w:tplc="3138A1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AA3"/>
    <w:rsid w:val="001D597E"/>
    <w:rsid w:val="007A7882"/>
    <w:rsid w:val="008409E0"/>
    <w:rsid w:val="00864A7E"/>
    <w:rsid w:val="00933EB4"/>
    <w:rsid w:val="00C8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D59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5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59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5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D59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1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</dc:creator>
  <cp:keywords/>
  <dc:description/>
  <cp:lastModifiedBy>Поликлиника</cp:lastModifiedBy>
  <cp:revision>2</cp:revision>
  <dcterms:created xsi:type="dcterms:W3CDTF">2020-10-30T05:56:00Z</dcterms:created>
  <dcterms:modified xsi:type="dcterms:W3CDTF">2020-10-30T05:56:00Z</dcterms:modified>
</cp:coreProperties>
</file>