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4EB" w:rsidRPr="00464E28" w:rsidRDefault="00D444EB" w:rsidP="00D444EB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rPr>
          <w:lang w:val="kk-KZ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>Адамның иммун тапшылығы вирусын жұқтыру (АИТВ)</w:t>
      </w:r>
    </w:p>
    <w:p w:rsidR="00D444EB" w:rsidRDefault="00D444EB" w:rsidP="00D444EB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</w:p>
    <w:p w:rsidR="00D444EB" w:rsidRPr="00D444EB" w:rsidRDefault="00D444EB" w:rsidP="00D444EB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lang w:val="kk-KZ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>Қазақстан Республикасының Қылмыс кодексінің 118-бабы</w:t>
      </w:r>
    </w:p>
    <w:p w:rsidR="00D444EB" w:rsidRPr="00464E28" w:rsidRDefault="00D444EB" w:rsidP="00D444EB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lang w:val="kk-KZ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lang w:val="kk-KZ" w:eastAsia="ru-RU"/>
        </w:rPr>
        <w:t>1. Басқа адамды АИТВ-ны жұқтыру қаупіне көрінеу жеткізу – екі жүз айлық есептік көрсеткішке дейінгі мөлшерде айыппұл салуға, сол мөлшерде түзеу жұмыстарына, бір жүз сексен сағатқа дейінгі мерзімге қоғамдық жұмыстарға тартуға не елу тәулікке дейінгі мерзімге қамауға алуға жазаланады.</w:t>
      </w:r>
    </w:p>
    <w:p w:rsidR="00D444EB" w:rsidRPr="00464E28" w:rsidRDefault="00D444EB" w:rsidP="00D444EB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lang w:val="kk-KZ"/>
        </w:rPr>
      </w:pPr>
      <w:r>
        <w:rPr>
          <w:rFonts w:ascii="Times New Roman" w:eastAsia="Times New Roman" w:hAnsi="Times New Roman" w:cs="Times New Roman"/>
          <w:lang w:val="kk-KZ" w:eastAsia="ru-RU"/>
        </w:rPr>
        <w:t>2. Осы аурудың өзінде болуы туралы біле тұрып, АИТВ-ны басқа адамға жұқтыруы – бес жылға дейінгі мерзімге бас бостандығынан айыруға жазаланады.</w:t>
      </w:r>
    </w:p>
    <w:p w:rsidR="00D444EB" w:rsidRPr="00464E28" w:rsidRDefault="00D444EB" w:rsidP="00D444EB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lang w:val="kk-KZ"/>
        </w:rPr>
      </w:pPr>
      <w:r>
        <w:rPr>
          <w:rFonts w:ascii="Times New Roman" w:eastAsia="Times New Roman" w:hAnsi="Times New Roman" w:cs="Times New Roman"/>
          <w:lang w:val="kk-KZ" w:eastAsia="ru-RU"/>
        </w:rPr>
        <w:t>3. Осы баптың екінші бөлігінде көзделген, екі немесе одан да көп адамға қатысты не көрінеу кәмелетке толмаған адамға қатысты жасалған әрекет, – төрт жылдан сегіз жылға дейінгі мерзімге бас бостандығынан айыруға жазаланады.</w:t>
      </w:r>
    </w:p>
    <w:p w:rsidR="00D444EB" w:rsidRPr="00464E28" w:rsidRDefault="00D444EB" w:rsidP="00D444EB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lang w:val="kk-KZ"/>
        </w:rPr>
      </w:pPr>
      <w:r>
        <w:rPr>
          <w:rFonts w:ascii="Times New Roman" w:eastAsia="Times New Roman" w:hAnsi="Times New Roman" w:cs="Times New Roman"/>
          <w:lang w:val="kk-KZ" w:eastAsia="ru-RU"/>
        </w:rPr>
        <w:t>Ескерту. Осы баптың бірінші немесе екінші бөліктерінде көзделген іс-әрекеттер жасаған адам, егер жұқтыру қаупіне қойылған не АИТВ жұқтырған басқа адам осы алғашқы ауруының болуы туралы уақтылы ескертілген және жұқтыру қаупін туғызатын іс-әрекеттер жасауға ерікті түрде келіскен жағдайда, қылмыстық жауаптылықтан босатылады.</w:t>
      </w:r>
    </w:p>
    <w:p w:rsidR="00D444EB" w:rsidRPr="00464E28" w:rsidRDefault="00D444EB" w:rsidP="00D444EB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lang w:val="kk-KZ"/>
        </w:rPr>
      </w:pPr>
      <w:r>
        <w:rPr>
          <w:rFonts w:ascii="Times New Roman" w:eastAsia="Times New Roman" w:hAnsi="Times New Roman" w:cs="Times New Roman"/>
          <w:lang w:val="kk-KZ" w:eastAsia="ru-RU"/>
        </w:rPr>
        <w:t>Ескерту. ҚР Заңымен 12.07.2018 жылғы № 180-VI 118-бабына өзгеріс енгізілді (алғашқы ресми жарияланған күнінен кейін күнтізбелік он күн өткен соң қолданысқа енгізіледі).</w:t>
      </w:r>
    </w:p>
    <w:p w:rsidR="00312075" w:rsidRPr="00D444EB" w:rsidRDefault="00312075" w:rsidP="00D444EB">
      <w:pPr>
        <w:rPr>
          <w:lang w:val="kk-KZ"/>
        </w:rPr>
      </w:pPr>
      <w:bookmarkStart w:id="0" w:name="_GoBack"/>
      <w:bookmarkEnd w:id="0"/>
    </w:p>
    <w:sectPr w:rsidR="00312075" w:rsidRPr="00D444EB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75"/>
    <w:rsid w:val="00312075"/>
    <w:rsid w:val="00464E28"/>
    <w:rsid w:val="00D4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F193"/>
  <w15:docId w15:val="{19D96A61-9A3C-45FA-B3E0-92E4290C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Посещённая гиперссылка"/>
    <w:rPr>
      <w:color w:val="800000"/>
      <w:u w:val="single"/>
    </w:rPr>
  </w:style>
  <w:style w:type="paragraph" w:styleId="a0">
    <w:name w:val="Title"/>
    <w:basedOn w:val="a"/>
    <w:next w:val="a5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a7">
    <w:name w:val="Название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</dc:creator>
  <dc:description/>
  <cp:lastModifiedBy>A D</cp:lastModifiedBy>
  <cp:revision>2</cp:revision>
  <dcterms:created xsi:type="dcterms:W3CDTF">2019-12-07T00:53:00Z</dcterms:created>
  <dcterms:modified xsi:type="dcterms:W3CDTF">2019-12-07T00:53:00Z</dcterms:modified>
  <dc:language>kk-KZ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